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5E50" w14:textId="4AD1557B" w:rsidR="78D2B922" w:rsidRPr="00DF391F" w:rsidRDefault="78D2B922" w:rsidP="173567A7">
      <w:pPr>
        <w:jc w:val="right"/>
        <w:rPr>
          <w:rFonts w:ascii="Calibri" w:eastAsia="Calibri" w:hAnsi="Calibri" w:cs="Calibri"/>
          <w:i/>
          <w:iCs/>
          <w:u w:val="single"/>
          <w:lang w:val="fr-BE"/>
        </w:rPr>
      </w:pPr>
      <w:r w:rsidRPr="00DF391F">
        <w:rPr>
          <w:rFonts w:ascii="Calibri" w:eastAsia="Calibri" w:hAnsi="Calibri" w:cs="Calibri"/>
          <w:i/>
          <w:iCs/>
          <w:u w:val="single"/>
          <w:lang w:val="fr-BE"/>
        </w:rPr>
        <w:t>Version 1</w:t>
      </w:r>
      <w:r w:rsidR="6B3F2684" w:rsidRPr="00DF391F">
        <w:rPr>
          <w:rFonts w:ascii="Calibri" w:eastAsia="Calibri" w:hAnsi="Calibri" w:cs="Calibri"/>
          <w:i/>
          <w:iCs/>
          <w:u w:val="single"/>
          <w:lang w:val="fr-BE"/>
        </w:rPr>
        <w:t>7</w:t>
      </w:r>
      <w:r w:rsidRPr="00DF391F">
        <w:rPr>
          <w:rFonts w:ascii="Calibri" w:eastAsia="Calibri" w:hAnsi="Calibri" w:cs="Calibri"/>
          <w:i/>
          <w:iCs/>
          <w:u w:val="single"/>
          <w:lang w:val="fr-BE"/>
        </w:rPr>
        <w:t>/03/2020</w:t>
      </w:r>
    </w:p>
    <w:p w14:paraId="70A21A96" w14:textId="2D9F0282" w:rsidR="006F54D3" w:rsidRDefault="006F54D3" w:rsidP="00DF391F">
      <w:pPr>
        <w:pStyle w:val="Titre1"/>
        <w:rPr>
          <w:rFonts w:eastAsia="Calibri Light"/>
          <w:lang w:val="fr-BE"/>
        </w:rPr>
      </w:pPr>
      <w:r>
        <w:rPr>
          <w:rFonts w:eastAsia="Calibri Light"/>
          <w:lang w:val="fr-BE"/>
        </w:rPr>
        <w:t>Mesure générale</w:t>
      </w:r>
    </w:p>
    <w:p w14:paraId="366A0A6B" w14:textId="77777777" w:rsidR="006F54D3" w:rsidRDefault="006F54D3" w:rsidP="006F54D3">
      <w:pPr>
        <w:spacing w:after="0"/>
        <w:rPr>
          <w:b/>
          <w:bCs/>
          <w:color w:val="FF0000"/>
          <w:lang w:val="fr-BE"/>
        </w:rPr>
      </w:pPr>
    </w:p>
    <w:p w14:paraId="3E37937B" w14:textId="1FD7D744" w:rsidR="006F54D3" w:rsidRPr="006F54D3" w:rsidRDefault="006F54D3" w:rsidP="006F54D3">
      <w:pPr>
        <w:spacing w:after="0"/>
        <w:rPr>
          <w:b/>
          <w:bCs/>
          <w:color w:val="FF0000"/>
          <w:lang w:val="fr-BE"/>
        </w:rPr>
      </w:pPr>
      <w:r w:rsidRPr="006F54D3">
        <w:rPr>
          <w:b/>
          <w:bCs/>
          <w:color w:val="FF0000"/>
          <w:lang w:val="fr-BE"/>
        </w:rPr>
        <w:t>Quand puis-je sortir de chez moi ?</w:t>
      </w:r>
    </w:p>
    <w:p w14:paraId="1D4C85BD" w14:textId="0741A604" w:rsidR="006F54D3" w:rsidRPr="006F54D3" w:rsidRDefault="006F54D3" w:rsidP="006F54D3">
      <w:pPr>
        <w:spacing w:after="0"/>
        <w:rPr>
          <w:color w:val="FF0000"/>
          <w:lang w:val="fr-BE"/>
        </w:rPr>
      </w:pPr>
      <w:r w:rsidRPr="006F54D3">
        <w:rPr>
          <w:color w:val="FF0000"/>
          <w:lang w:val="fr-BE"/>
        </w:rPr>
        <w:t xml:space="preserve">Les personnes sont tenues de rester chez elles. Il n’est autorisé de sortir qu’en cas de nécessité pour : </w:t>
      </w:r>
    </w:p>
    <w:p w14:paraId="7C8A8CFD" w14:textId="6C676321" w:rsidR="006F54D3" w:rsidRPr="006F54D3" w:rsidRDefault="006F54D3" w:rsidP="006F54D3">
      <w:pPr>
        <w:pStyle w:val="Paragraphedeliste"/>
        <w:numPr>
          <w:ilvl w:val="0"/>
          <w:numId w:val="4"/>
        </w:numPr>
        <w:spacing w:after="0"/>
        <w:rPr>
          <w:color w:val="FF0000"/>
          <w:lang w:val="fr-BE"/>
        </w:rPr>
      </w:pPr>
      <w:r w:rsidRPr="006F54D3">
        <w:rPr>
          <w:color w:val="FF0000"/>
          <w:lang w:val="fr-BE"/>
        </w:rPr>
        <w:t>Se rendre à son travail</w:t>
      </w:r>
    </w:p>
    <w:p w14:paraId="5552E717" w14:textId="08A302CB" w:rsidR="006F54D3" w:rsidRPr="006F54D3" w:rsidRDefault="006F54D3" w:rsidP="006F54D3">
      <w:pPr>
        <w:pStyle w:val="Paragraphedeliste"/>
        <w:numPr>
          <w:ilvl w:val="0"/>
          <w:numId w:val="4"/>
        </w:numPr>
        <w:spacing w:after="0"/>
        <w:rPr>
          <w:color w:val="FF0000"/>
          <w:lang w:val="fr-BE"/>
        </w:rPr>
      </w:pPr>
      <w:r w:rsidRPr="006F54D3">
        <w:rPr>
          <w:color w:val="FF0000"/>
          <w:lang w:val="fr-BE"/>
        </w:rPr>
        <w:t>Effectuer un déplacement professionnel</w:t>
      </w:r>
    </w:p>
    <w:p w14:paraId="092859EE" w14:textId="05AF18D8" w:rsidR="006F54D3" w:rsidRPr="006F54D3" w:rsidRDefault="006F54D3" w:rsidP="006F54D3">
      <w:pPr>
        <w:pStyle w:val="Paragraphedeliste"/>
        <w:numPr>
          <w:ilvl w:val="0"/>
          <w:numId w:val="4"/>
        </w:numPr>
        <w:spacing w:after="0"/>
        <w:rPr>
          <w:color w:val="FF0000"/>
          <w:lang w:val="fr-BE"/>
        </w:rPr>
      </w:pPr>
      <w:r w:rsidRPr="006F54D3">
        <w:rPr>
          <w:color w:val="FF0000"/>
          <w:lang w:val="fr-BE"/>
        </w:rPr>
        <w:t>Se rendre dans un commerce autorisé</w:t>
      </w:r>
    </w:p>
    <w:p w14:paraId="2958B797" w14:textId="6A43787B" w:rsidR="006F54D3" w:rsidRPr="006F54D3" w:rsidRDefault="006F54D3" w:rsidP="006F54D3">
      <w:pPr>
        <w:pStyle w:val="Paragraphedeliste"/>
        <w:numPr>
          <w:ilvl w:val="0"/>
          <w:numId w:val="4"/>
        </w:numPr>
        <w:spacing w:after="0"/>
        <w:rPr>
          <w:color w:val="FF0000"/>
          <w:lang w:val="fr-BE"/>
        </w:rPr>
      </w:pPr>
      <w:r w:rsidRPr="006F54D3">
        <w:rPr>
          <w:color w:val="FF0000"/>
          <w:lang w:val="fr-BE"/>
        </w:rPr>
        <w:t>Aller au distributeur de billets des banques ou à un bureau de poste</w:t>
      </w:r>
    </w:p>
    <w:p w14:paraId="3971FA86" w14:textId="15843974" w:rsidR="006F54D3" w:rsidRPr="006F54D3" w:rsidRDefault="006F54D3" w:rsidP="006F54D3">
      <w:pPr>
        <w:pStyle w:val="Paragraphedeliste"/>
        <w:numPr>
          <w:ilvl w:val="0"/>
          <w:numId w:val="4"/>
        </w:numPr>
        <w:spacing w:after="0"/>
        <w:rPr>
          <w:color w:val="FF0000"/>
          <w:lang w:val="fr-BE"/>
        </w:rPr>
      </w:pPr>
      <w:r w:rsidRPr="006F54D3">
        <w:rPr>
          <w:color w:val="FF0000"/>
          <w:lang w:val="fr-BE"/>
        </w:rPr>
        <w:t>Aller chez le médecin</w:t>
      </w:r>
    </w:p>
    <w:p w14:paraId="0C9CCD51" w14:textId="641A3B9E" w:rsidR="006F54D3" w:rsidRDefault="006F54D3" w:rsidP="006F54D3">
      <w:pPr>
        <w:pStyle w:val="Paragraphedeliste"/>
        <w:numPr>
          <w:ilvl w:val="0"/>
          <w:numId w:val="4"/>
        </w:numPr>
        <w:spacing w:after="0"/>
        <w:rPr>
          <w:color w:val="FF0000"/>
          <w:lang w:val="fr-BE"/>
        </w:rPr>
      </w:pPr>
      <w:r w:rsidRPr="006F54D3">
        <w:rPr>
          <w:color w:val="FF0000"/>
          <w:lang w:val="fr-BE"/>
        </w:rPr>
        <w:t>Porter assistance à une personne vulnérable</w:t>
      </w:r>
    </w:p>
    <w:p w14:paraId="5D6E07EB" w14:textId="50D1E094" w:rsidR="006F54D3" w:rsidRPr="006F54D3" w:rsidRDefault="006F54D3" w:rsidP="006F54D3">
      <w:pPr>
        <w:spacing w:after="0"/>
        <w:rPr>
          <w:color w:val="FF0000"/>
          <w:lang w:val="fr-BE"/>
        </w:rPr>
      </w:pPr>
      <w:r>
        <w:rPr>
          <w:color w:val="FF0000"/>
          <w:lang w:val="fr-BE"/>
        </w:rPr>
        <w:t xml:space="preserve">Cette mesure est d’application jusqu’au 5 avril inclus. </w:t>
      </w:r>
    </w:p>
    <w:p w14:paraId="1F824CF2" w14:textId="15E2F0AB" w:rsidR="009B5FD1" w:rsidRPr="00DF391F" w:rsidRDefault="009B5FD1" w:rsidP="00DF391F">
      <w:pPr>
        <w:pStyle w:val="Titre1"/>
        <w:rPr>
          <w:rFonts w:eastAsia="Calibri Light"/>
          <w:lang w:val="fr-BE"/>
        </w:rPr>
      </w:pPr>
      <w:r w:rsidRPr="00DF391F">
        <w:rPr>
          <w:rFonts w:eastAsia="Calibri Light"/>
          <w:lang w:val="fr-BE"/>
        </w:rPr>
        <w:t>Mesures concernant les commerces et entreprises</w:t>
      </w:r>
    </w:p>
    <w:p w14:paraId="64CEB136" w14:textId="77777777" w:rsidR="009B5FD1" w:rsidRPr="00DF391F" w:rsidRDefault="009B5FD1" w:rsidP="009B5FD1">
      <w:pPr>
        <w:spacing w:after="0" w:line="276" w:lineRule="auto"/>
        <w:rPr>
          <w:b/>
          <w:bCs/>
          <w:lang w:val="fr-BE"/>
        </w:rPr>
      </w:pPr>
    </w:p>
    <w:p w14:paraId="341FC802" w14:textId="77777777" w:rsidR="00DF391F" w:rsidRPr="00DF391F" w:rsidRDefault="00DF391F" w:rsidP="00DF391F">
      <w:pPr>
        <w:spacing w:after="0" w:line="276" w:lineRule="auto"/>
        <w:rPr>
          <w:b/>
          <w:bCs/>
          <w:color w:val="FF0000"/>
          <w:lang w:val="fr-BE"/>
        </w:rPr>
      </w:pPr>
      <w:r w:rsidRPr="00DF391F">
        <w:rPr>
          <w:b/>
          <w:bCs/>
          <w:color w:val="FF0000"/>
          <w:lang w:val="fr-BE"/>
        </w:rPr>
        <w:t xml:space="preserve">Quels sont les commerces qui peuvent rester ouverts ? </w:t>
      </w:r>
    </w:p>
    <w:p w14:paraId="3C4D05D0" w14:textId="698B00C7" w:rsidR="004C7D74" w:rsidRDefault="008C7E2A" w:rsidP="00DF391F">
      <w:pPr>
        <w:pStyle w:val="paragraph"/>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Les commerces et les </w:t>
      </w:r>
      <w:r w:rsidR="00DF391F" w:rsidRPr="00DF391F">
        <w:rPr>
          <w:rStyle w:val="spellingerror"/>
          <w:rFonts w:ascii="Calibri" w:hAnsi="Calibri" w:cs="Calibri"/>
          <w:color w:val="FF0000"/>
          <w:sz w:val="22"/>
          <w:szCs w:val="22"/>
        </w:rPr>
        <w:t>magasins sont fermés, à l’ex</w:t>
      </w:r>
      <w:r w:rsidR="004C7D74">
        <w:rPr>
          <w:rStyle w:val="spellingerror"/>
          <w:rFonts w:ascii="Calibri" w:hAnsi="Calibri" w:cs="Calibri"/>
          <w:color w:val="FF0000"/>
          <w:sz w:val="22"/>
          <w:szCs w:val="22"/>
        </w:rPr>
        <w:t>ception :</w:t>
      </w:r>
    </w:p>
    <w:p w14:paraId="0B986CB3" w14:textId="77777777" w:rsidR="004C7D74" w:rsidRDefault="004C7D74" w:rsidP="004C7D74">
      <w:pPr>
        <w:pStyle w:val="paragraph"/>
        <w:numPr>
          <w:ilvl w:val="0"/>
          <w:numId w:val="3"/>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Des magasins d’alimentation, y compris les magasins de nuit ;</w:t>
      </w:r>
    </w:p>
    <w:p w14:paraId="3717D131" w14:textId="3448E7B4" w:rsidR="004C7D74" w:rsidRDefault="004C7D74" w:rsidP="004C7D74">
      <w:pPr>
        <w:pStyle w:val="paragraph"/>
        <w:numPr>
          <w:ilvl w:val="0"/>
          <w:numId w:val="3"/>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Des magasins d’alimentation pour les animaux ;</w:t>
      </w:r>
    </w:p>
    <w:p w14:paraId="187A0833" w14:textId="27CF192A" w:rsidR="004C7D74" w:rsidRDefault="004C7D74" w:rsidP="004C7D74">
      <w:pPr>
        <w:pStyle w:val="paragraph"/>
        <w:numPr>
          <w:ilvl w:val="0"/>
          <w:numId w:val="3"/>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Des pharmacies ;</w:t>
      </w:r>
    </w:p>
    <w:p w14:paraId="4F0532AE" w14:textId="55D6A010" w:rsidR="004C7D74" w:rsidRDefault="004C7D74" w:rsidP="004C7D74">
      <w:pPr>
        <w:pStyle w:val="paragraph"/>
        <w:numPr>
          <w:ilvl w:val="0"/>
          <w:numId w:val="3"/>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Des librairies ;</w:t>
      </w:r>
    </w:p>
    <w:p w14:paraId="25C7698B" w14:textId="730DA0F4" w:rsidR="004C7D74" w:rsidRDefault="004C7D74" w:rsidP="004C7D74">
      <w:pPr>
        <w:pStyle w:val="paragraph"/>
        <w:numPr>
          <w:ilvl w:val="0"/>
          <w:numId w:val="3"/>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Des stations-services et fournisseurs de carburants ;</w:t>
      </w:r>
    </w:p>
    <w:p w14:paraId="6CE49318" w14:textId="3B3F4C63" w:rsidR="004C7D74" w:rsidRDefault="004C7D74" w:rsidP="004C7D74">
      <w:pPr>
        <w:pStyle w:val="paragraph"/>
        <w:numPr>
          <w:ilvl w:val="0"/>
          <w:numId w:val="3"/>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Des coiffeurs, à condition qu’ils ne reçoivent qu’un client à la fois sur rendez-vous. </w:t>
      </w:r>
    </w:p>
    <w:p w14:paraId="4248B1A5" w14:textId="03E910AD" w:rsidR="00DF391F" w:rsidRDefault="00DF391F" w:rsidP="004C7D74">
      <w:pPr>
        <w:pStyle w:val="paragraph"/>
        <w:spacing w:before="0" w:beforeAutospacing="0" w:after="0" w:afterAutospacing="0" w:line="276" w:lineRule="auto"/>
        <w:rPr>
          <w:rStyle w:val="spellingerror"/>
          <w:rFonts w:ascii="Calibri" w:hAnsi="Calibri" w:cs="Calibri"/>
          <w:color w:val="FF0000"/>
          <w:sz w:val="22"/>
          <w:szCs w:val="22"/>
        </w:rPr>
      </w:pPr>
    </w:p>
    <w:p w14:paraId="1F316E9A" w14:textId="3C5A2132" w:rsidR="004C7D74" w:rsidRPr="004C7D74" w:rsidRDefault="004C7D74" w:rsidP="004C7D74">
      <w:pPr>
        <w:pStyle w:val="paragraph"/>
        <w:spacing w:before="0" w:beforeAutospacing="0" w:after="0" w:afterAutospacing="0" w:line="276" w:lineRule="auto"/>
        <w:rPr>
          <w:rStyle w:val="spellingerror"/>
          <w:rFonts w:ascii="Calibri" w:hAnsi="Calibri" w:cs="Calibri"/>
          <w:b/>
          <w:bCs/>
          <w:color w:val="FF0000"/>
          <w:sz w:val="22"/>
          <w:szCs w:val="22"/>
        </w:rPr>
      </w:pPr>
      <w:r w:rsidRPr="004C7D74">
        <w:rPr>
          <w:rStyle w:val="spellingerror"/>
          <w:rFonts w:ascii="Calibri" w:hAnsi="Calibri" w:cs="Calibri"/>
          <w:b/>
          <w:bCs/>
          <w:color w:val="FF0000"/>
          <w:sz w:val="22"/>
          <w:szCs w:val="22"/>
        </w:rPr>
        <w:t>Dans quelles conditions ces commerces ouverts peuvent-ils fonctionner ?</w:t>
      </w:r>
    </w:p>
    <w:p w14:paraId="73D65257" w14:textId="11CB4D2F" w:rsidR="006F54D3" w:rsidRDefault="006F54D3" w:rsidP="004C7D74">
      <w:pPr>
        <w:pStyle w:val="paragraph"/>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Les précautions qui doivent être respectées sont les suivantes : </w:t>
      </w:r>
    </w:p>
    <w:p w14:paraId="68B85CCB" w14:textId="482FFBA9" w:rsidR="004C7D74" w:rsidRDefault="004C7D74" w:rsidP="006F54D3">
      <w:pPr>
        <w:pStyle w:val="paragraph"/>
        <w:numPr>
          <w:ilvl w:val="0"/>
          <w:numId w:val="5"/>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Des mesures nécessaires doivent être prises pour garantir le maintien d’une distance d’1,5 mètre entre chaque personne. </w:t>
      </w:r>
    </w:p>
    <w:p w14:paraId="2D2C8F62" w14:textId="629ACA67" w:rsidR="004C7D74" w:rsidRDefault="004C7D74" w:rsidP="006F54D3">
      <w:pPr>
        <w:pStyle w:val="paragraph"/>
        <w:numPr>
          <w:ilvl w:val="0"/>
          <w:numId w:val="5"/>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Les grandes surfaces ne peuvent accueillir qu’un maximum d’un client par 10 mètres carrés et les clients ne peuvent y rester que maximum 30 minutes. </w:t>
      </w:r>
    </w:p>
    <w:p w14:paraId="6753C2DB" w14:textId="11EE350C" w:rsidR="004C7D74" w:rsidRDefault="004C7D74" w:rsidP="006F54D3">
      <w:pPr>
        <w:pStyle w:val="paragraph"/>
        <w:numPr>
          <w:ilvl w:val="0"/>
          <w:numId w:val="5"/>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La pratique de soldes et de réductions est interdite. </w:t>
      </w:r>
    </w:p>
    <w:p w14:paraId="7A75BDC3" w14:textId="507DD7BC" w:rsidR="004C7D74" w:rsidRDefault="004C7D74" w:rsidP="006F54D3">
      <w:pPr>
        <w:pStyle w:val="paragraph"/>
        <w:numPr>
          <w:ilvl w:val="0"/>
          <w:numId w:val="5"/>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 xml:space="preserve">Les magasins d’alimentation de peuvent être ouverts que de 7h à 22h. </w:t>
      </w:r>
    </w:p>
    <w:p w14:paraId="02A98329" w14:textId="3C196987" w:rsidR="004C7D74" w:rsidRPr="00DF391F" w:rsidRDefault="004C7D74" w:rsidP="006F54D3">
      <w:pPr>
        <w:pStyle w:val="paragraph"/>
        <w:numPr>
          <w:ilvl w:val="0"/>
          <w:numId w:val="5"/>
        </w:numPr>
        <w:spacing w:before="0" w:beforeAutospacing="0" w:after="0" w:afterAutospacing="0" w:line="276" w:lineRule="auto"/>
        <w:rPr>
          <w:rStyle w:val="spellingerror"/>
          <w:rFonts w:ascii="Calibri" w:hAnsi="Calibri" w:cs="Calibri"/>
          <w:color w:val="FF0000"/>
          <w:sz w:val="22"/>
          <w:szCs w:val="22"/>
        </w:rPr>
      </w:pPr>
      <w:r>
        <w:rPr>
          <w:rStyle w:val="spellingerror"/>
          <w:rFonts w:ascii="Calibri" w:hAnsi="Calibri" w:cs="Calibri"/>
          <w:color w:val="FF0000"/>
          <w:sz w:val="22"/>
          <w:szCs w:val="22"/>
        </w:rPr>
        <w:t>Les magasins de nuit doivent également fermer à 22h.</w:t>
      </w:r>
    </w:p>
    <w:p w14:paraId="4E831FED" w14:textId="77777777" w:rsidR="00DF391F" w:rsidRPr="00DF391F" w:rsidRDefault="00DF391F" w:rsidP="009B5FD1">
      <w:pPr>
        <w:spacing w:after="0" w:line="276" w:lineRule="auto"/>
        <w:rPr>
          <w:b/>
          <w:bCs/>
          <w:color w:val="FF0000"/>
          <w:lang w:val="fr-BE"/>
        </w:rPr>
      </w:pPr>
    </w:p>
    <w:p w14:paraId="68714187" w14:textId="79D3D444" w:rsidR="009B5FD1" w:rsidRPr="00DF391F" w:rsidRDefault="009B5FD1" w:rsidP="009B5FD1">
      <w:pPr>
        <w:spacing w:after="0" w:line="276" w:lineRule="auto"/>
        <w:rPr>
          <w:b/>
          <w:bCs/>
          <w:lang w:val="fr-BE"/>
        </w:rPr>
      </w:pPr>
      <w:r w:rsidRPr="00DF391F">
        <w:rPr>
          <w:b/>
          <w:bCs/>
          <w:lang w:val="fr-BE"/>
        </w:rPr>
        <w:t xml:space="preserve">Les cafés et restaurants </w:t>
      </w:r>
      <w:proofErr w:type="spellStart"/>
      <w:r w:rsidRPr="00DF391F">
        <w:rPr>
          <w:b/>
          <w:bCs/>
          <w:lang w:val="fr-BE"/>
        </w:rPr>
        <w:t>resteront-ils</w:t>
      </w:r>
      <w:proofErr w:type="spellEnd"/>
      <w:r w:rsidRPr="00DF391F">
        <w:rPr>
          <w:b/>
          <w:bCs/>
          <w:lang w:val="fr-BE"/>
        </w:rPr>
        <w:t xml:space="preserve"> ouverts ? </w:t>
      </w:r>
    </w:p>
    <w:p w14:paraId="5BEBBADF" w14:textId="3C661DC6" w:rsidR="009B5FD1" w:rsidRPr="004C7D74" w:rsidRDefault="009B5FD1" w:rsidP="009B5FD1">
      <w:pPr>
        <w:pStyle w:val="paragraph"/>
        <w:spacing w:before="0" w:beforeAutospacing="0" w:after="0" w:afterAutospacing="0" w:line="276" w:lineRule="auto"/>
        <w:textAlignment w:val="baseline"/>
        <w:rPr>
          <w:rStyle w:val="normaltextrun"/>
          <w:rFonts w:ascii="Calibri" w:hAnsi="Calibri" w:cs="Calibri"/>
          <w:color w:val="FF0000"/>
          <w:sz w:val="22"/>
          <w:szCs w:val="22"/>
        </w:rPr>
      </w:pPr>
      <w:r w:rsidRPr="00DF391F">
        <w:rPr>
          <w:rStyle w:val="normaltextrun"/>
          <w:rFonts w:ascii="Calibri" w:hAnsi="Calibri" w:cs="Calibri"/>
          <w:sz w:val="22"/>
          <w:szCs w:val="22"/>
        </w:rPr>
        <w:t xml:space="preserve">Les cafés, lieux de sortie et salles de fêtes doivent fermer et les restaurants doivent fermer leur salle.  L’interdiction est également valable pour les terrasses de ces établissements ainsi que pour les restaurants d’entreprises. </w:t>
      </w:r>
      <w:r w:rsidR="004C7D74" w:rsidRPr="004C7D74">
        <w:rPr>
          <w:rStyle w:val="normaltextrun"/>
          <w:rFonts w:ascii="Calibri" w:hAnsi="Calibri" w:cs="Calibri"/>
          <w:color w:val="FF0000"/>
          <w:sz w:val="22"/>
          <w:szCs w:val="22"/>
        </w:rPr>
        <w:t xml:space="preserve">Ces établissements doivent rentrer leur mobilier de terrasse. </w:t>
      </w:r>
    </w:p>
    <w:p w14:paraId="7D6CED40" w14:textId="77777777" w:rsidR="009B5FD1" w:rsidRPr="00DF391F" w:rsidRDefault="009B5FD1" w:rsidP="009B5FD1">
      <w:pPr>
        <w:pStyle w:val="paragraph"/>
        <w:spacing w:before="0" w:beforeAutospacing="0" w:after="0" w:afterAutospacing="0" w:line="276" w:lineRule="auto"/>
        <w:textAlignment w:val="baseline"/>
      </w:pPr>
    </w:p>
    <w:p w14:paraId="56D6B433" w14:textId="77777777" w:rsidR="009B5FD1" w:rsidRPr="00DF391F" w:rsidRDefault="009B5FD1" w:rsidP="009B5FD1">
      <w:pPr>
        <w:spacing w:after="0" w:line="276" w:lineRule="auto"/>
        <w:rPr>
          <w:b/>
          <w:bCs/>
          <w:lang w:val="fr-BE"/>
        </w:rPr>
      </w:pPr>
      <w:r w:rsidRPr="00DF391F">
        <w:rPr>
          <w:b/>
          <w:bCs/>
          <w:lang w:val="fr-BE"/>
        </w:rPr>
        <w:t>Les plats à emporter et livraisons à domicile sont-ils toujours autorisés ?</w:t>
      </w:r>
    </w:p>
    <w:p w14:paraId="05CBDD6D" w14:textId="77777777" w:rsidR="009B5FD1" w:rsidRPr="00DF391F" w:rsidRDefault="009B5FD1" w:rsidP="009B5FD1">
      <w:pPr>
        <w:spacing w:after="0" w:line="276" w:lineRule="auto"/>
        <w:rPr>
          <w:lang w:val="fr-BE"/>
        </w:rPr>
      </w:pPr>
      <w:r w:rsidRPr="00DF391F">
        <w:rPr>
          <w:lang w:val="fr-BE"/>
        </w:rPr>
        <w:t xml:space="preserve">Les restaurants qui font des livraisons à domicile, des plats à emporter ou proposent un service traiteur peuvent ouvrir leur cuisine. S’ils offrent ce service, ils doivent veiller à éviter les files d’attente. </w:t>
      </w:r>
    </w:p>
    <w:p w14:paraId="78FA4A5A" w14:textId="77777777" w:rsidR="009B5FD1" w:rsidRPr="00DF391F" w:rsidRDefault="009B5FD1" w:rsidP="009B5FD1">
      <w:pPr>
        <w:spacing w:after="0" w:line="276" w:lineRule="auto"/>
        <w:rPr>
          <w:b/>
          <w:bCs/>
          <w:lang w:val="fr-BE"/>
        </w:rPr>
      </w:pPr>
    </w:p>
    <w:p w14:paraId="350361E5" w14:textId="5E843B41" w:rsidR="009B5FD1" w:rsidRPr="00DF391F" w:rsidRDefault="009B5FD1" w:rsidP="009B5FD1">
      <w:pPr>
        <w:spacing w:after="0" w:line="276" w:lineRule="auto"/>
        <w:rPr>
          <w:b/>
          <w:bCs/>
          <w:lang w:val="fr-BE"/>
        </w:rPr>
      </w:pPr>
      <w:r w:rsidRPr="00DF391F">
        <w:rPr>
          <w:b/>
          <w:bCs/>
          <w:lang w:val="fr-BE"/>
        </w:rPr>
        <w:lastRenderedPageBreak/>
        <w:t>Les friteries et sandwicheries resteront-</w:t>
      </w:r>
      <w:r w:rsidR="00063428">
        <w:rPr>
          <w:b/>
          <w:bCs/>
          <w:lang w:val="fr-BE"/>
        </w:rPr>
        <w:t>elle</w:t>
      </w:r>
      <w:r w:rsidRPr="00DF391F">
        <w:rPr>
          <w:b/>
          <w:bCs/>
          <w:lang w:val="fr-BE"/>
        </w:rPr>
        <w:t>s ouvert</w:t>
      </w:r>
      <w:r w:rsidR="00063428">
        <w:rPr>
          <w:b/>
          <w:bCs/>
          <w:lang w:val="fr-BE"/>
        </w:rPr>
        <w:t>e</w:t>
      </w:r>
      <w:r w:rsidRPr="00DF391F">
        <w:rPr>
          <w:b/>
          <w:bCs/>
          <w:lang w:val="fr-BE"/>
        </w:rPr>
        <w:t xml:space="preserve">s ? </w:t>
      </w:r>
    </w:p>
    <w:p w14:paraId="5DCF6A20" w14:textId="77777777" w:rsidR="009B5FD1" w:rsidRPr="00DF391F" w:rsidRDefault="009B5FD1" w:rsidP="009B5FD1">
      <w:pPr>
        <w:pStyle w:val="paragraph"/>
        <w:spacing w:before="0" w:beforeAutospacing="0" w:after="0" w:afterAutospacing="0" w:line="276" w:lineRule="auto"/>
        <w:textAlignment w:val="baseline"/>
        <w:rPr>
          <w:rStyle w:val="normaltextrun"/>
          <w:rFonts w:ascii="Calibri" w:hAnsi="Calibri" w:cs="Calibri"/>
          <w:sz w:val="22"/>
          <w:szCs w:val="22"/>
        </w:rPr>
      </w:pPr>
      <w:r w:rsidRPr="00DF391F">
        <w:rPr>
          <w:rStyle w:val="normaltextrun"/>
          <w:rFonts w:ascii="Calibri" w:hAnsi="Calibri" w:cs="Calibri"/>
          <w:sz w:val="22"/>
          <w:szCs w:val="22"/>
        </w:rPr>
        <w:t xml:space="preserve">Les sandwicheries, friteries et snacks restent ouverts. Leurs tenanciers doivent faire en sorte d’éviter les files d’attente et de les organiser à l’extérieur. La consommation sur place est cependant interdite, y compris sur les terrasses de ces établissements. </w:t>
      </w:r>
    </w:p>
    <w:p w14:paraId="281DE382" w14:textId="77777777" w:rsidR="009B5FD1" w:rsidRPr="00DF391F" w:rsidRDefault="009B5FD1" w:rsidP="009B5FD1">
      <w:pPr>
        <w:spacing w:after="0" w:line="276" w:lineRule="auto"/>
        <w:rPr>
          <w:b/>
          <w:bCs/>
          <w:lang w:val="fr-BE"/>
        </w:rPr>
      </w:pPr>
    </w:p>
    <w:p w14:paraId="1DADBF8E" w14:textId="77777777" w:rsidR="009B5FD1" w:rsidRPr="004C7D74" w:rsidRDefault="009B5FD1" w:rsidP="009B5FD1">
      <w:pPr>
        <w:spacing w:after="0" w:line="276" w:lineRule="auto"/>
        <w:rPr>
          <w:b/>
          <w:bCs/>
          <w:color w:val="FF0000"/>
          <w:lang w:val="fr-BE"/>
        </w:rPr>
      </w:pPr>
      <w:r w:rsidRPr="004C7D74">
        <w:rPr>
          <w:b/>
          <w:bCs/>
          <w:color w:val="FF0000"/>
          <w:lang w:val="fr-BE"/>
        </w:rPr>
        <w:t>Les marchés locaux sont-ils toujours organisés ?</w:t>
      </w:r>
    </w:p>
    <w:p w14:paraId="2D9A6F72" w14:textId="3EE44EF4" w:rsidR="009B5FD1" w:rsidRPr="004C7D74" w:rsidRDefault="009B5FD1" w:rsidP="009B5FD1">
      <w:pPr>
        <w:spacing w:after="0" w:line="276" w:lineRule="auto"/>
        <w:rPr>
          <w:color w:val="FF0000"/>
          <w:lang w:val="fr-BE"/>
        </w:rPr>
      </w:pPr>
      <w:r w:rsidRPr="004C7D74">
        <w:rPr>
          <w:color w:val="FF0000"/>
          <w:lang w:val="fr-BE"/>
        </w:rPr>
        <w:t xml:space="preserve">Les marchés locaux </w:t>
      </w:r>
      <w:r w:rsidR="004C7D74" w:rsidRPr="004C7D74">
        <w:rPr>
          <w:color w:val="FF0000"/>
          <w:lang w:val="fr-BE"/>
        </w:rPr>
        <w:t xml:space="preserve">sont interdits, à l’exception des échoppes alimentaires dans les zones où elles sont indispensables à l’approvisionnement alimentaire de la population. </w:t>
      </w:r>
    </w:p>
    <w:p w14:paraId="58D58AE1" w14:textId="77777777" w:rsidR="009B5FD1" w:rsidRPr="00DF391F" w:rsidRDefault="009B5FD1" w:rsidP="009B5FD1">
      <w:pPr>
        <w:spacing w:after="0" w:line="276" w:lineRule="auto"/>
        <w:rPr>
          <w:b/>
          <w:bCs/>
          <w:lang w:val="fr-BE"/>
        </w:rPr>
      </w:pPr>
    </w:p>
    <w:p w14:paraId="133DAD96" w14:textId="77777777" w:rsidR="009B5FD1" w:rsidRPr="00DF391F" w:rsidRDefault="009B5FD1" w:rsidP="006F54D3">
      <w:pPr>
        <w:spacing w:after="0" w:line="276" w:lineRule="auto"/>
        <w:rPr>
          <w:b/>
          <w:bCs/>
          <w:lang w:val="fr-BE"/>
        </w:rPr>
      </w:pPr>
      <w:r w:rsidRPr="00DF391F">
        <w:rPr>
          <w:b/>
          <w:bCs/>
          <w:lang w:val="fr-BE"/>
        </w:rPr>
        <w:t>Les hôtels peuvent-ils rester ouverts ?</w:t>
      </w:r>
    </w:p>
    <w:p w14:paraId="403910C9" w14:textId="1EA17BD6" w:rsidR="009B5FD1" w:rsidRPr="00DF391F" w:rsidRDefault="009B5FD1" w:rsidP="006F54D3">
      <w:pPr>
        <w:spacing w:after="0"/>
        <w:jc w:val="both"/>
        <w:rPr>
          <w:rFonts w:ascii="Calibri" w:eastAsia="Calibri" w:hAnsi="Calibri" w:cs="Calibri"/>
          <w:lang w:val="fr-BE"/>
        </w:rPr>
      </w:pPr>
      <w:r w:rsidRPr="00DF391F">
        <w:rPr>
          <w:lang w:val="fr-BE"/>
        </w:rPr>
        <w:t xml:space="preserve">Les </w:t>
      </w:r>
      <w:r w:rsidRPr="006F54D3">
        <w:rPr>
          <w:color w:val="FF0000"/>
          <w:lang w:val="fr-BE"/>
        </w:rPr>
        <w:t xml:space="preserve">hôtels, maisons de vacances, centres de vacances, maisons </w:t>
      </w:r>
      <w:proofErr w:type="gramStart"/>
      <w:r w:rsidRPr="006F54D3">
        <w:rPr>
          <w:color w:val="FF0000"/>
          <w:lang w:val="fr-BE"/>
        </w:rPr>
        <w:t>d’hôtes</w:t>
      </w:r>
      <w:r w:rsidRPr="00DF391F">
        <w:rPr>
          <w:lang w:val="fr-BE"/>
        </w:rPr>
        <w:t>,…</w:t>
      </w:r>
      <w:proofErr w:type="gramEnd"/>
      <w:r w:rsidRPr="00DF391F">
        <w:rPr>
          <w:lang w:val="fr-BE"/>
        </w:rPr>
        <w:t xml:space="preserve"> restent ouverts sans procurer l’accès à un bar, un restaurant, des salles communes et des espaces récréatifs. Les salles de réunion peuvent être utilisées pour des réunions professionnelles mais cela est fortement déconseillé.</w:t>
      </w:r>
    </w:p>
    <w:p w14:paraId="75325B89" w14:textId="77777777" w:rsidR="006F54D3" w:rsidRDefault="006F54D3" w:rsidP="006F54D3">
      <w:pPr>
        <w:spacing w:after="0" w:line="276" w:lineRule="auto"/>
        <w:rPr>
          <w:b/>
          <w:bCs/>
          <w:lang w:val="fr-BE"/>
        </w:rPr>
      </w:pPr>
    </w:p>
    <w:p w14:paraId="6845B8D2" w14:textId="5CD51278" w:rsidR="009B5FD1" w:rsidRPr="00DF391F" w:rsidRDefault="009B5FD1" w:rsidP="006F54D3">
      <w:pPr>
        <w:spacing w:after="0" w:line="276" w:lineRule="auto"/>
        <w:rPr>
          <w:b/>
          <w:bCs/>
          <w:lang w:val="fr-BE"/>
        </w:rPr>
      </w:pPr>
      <w:r w:rsidRPr="00DF391F">
        <w:rPr>
          <w:b/>
          <w:bCs/>
          <w:lang w:val="fr-BE"/>
        </w:rPr>
        <w:t>Les restaurants des hôtels peuvent-ils rester ouverts ?</w:t>
      </w:r>
    </w:p>
    <w:p w14:paraId="55D04D45" w14:textId="4DD06109" w:rsidR="009B5FD1" w:rsidRDefault="009B5FD1" w:rsidP="006F54D3">
      <w:pPr>
        <w:spacing w:after="0" w:line="276" w:lineRule="auto"/>
        <w:rPr>
          <w:lang w:val="fr-BE"/>
        </w:rPr>
      </w:pPr>
      <w:r w:rsidRPr="00DF391F">
        <w:rPr>
          <w:lang w:val="fr-BE"/>
        </w:rPr>
        <w:t xml:space="preserve">La cuisine d’un hôtel peut rester ouverte mais sa salle de restaurant doit fermer : elle peut donc proposer du room-service. </w:t>
      </w:r>
    </w:p>
    <w:p w14:paraId="0359EBDE" w14:textId="77777777" w:rsidR="006F54D3" w:rsidRDefault="006F54D3" w:rsidP="006F54D3">
      <w:pPr>
        <w:spacing w:after="0" w:line="276" w:lineRule="auto"/>
        <w:textAlignment w:val="baseline"/>
        <w:rPr>
          <w:rFonts w:ascii="Calibri" w:eastAsia="Times New Roman" w:hAnsi="Calibri" w:cs="Calibri"/>
          <w:b/>
          <w:bCs/>
          <w:lang w:val="fr-BE" w:eastAsia="fr-BE"/>
        </w:rPr>
      </w:pPr>
    </w:p>
    <w:p w14:paraId="01848AC7" w14:textId="27EE7DB9" w:rsidR="009B5FD1" w:rsidRPr="00DF391F" w:rsidRDefault="009B5FD1" w:rsidP="006F54D3">
      <w:pPr>
        <w:spacing w:after="0" w:line="276" w:lineRule="auto"/>
        <w:textAlignment w:val="baseline"/>
        <w:rPr>
          <w:rFonts w:ascii="Segoe UI" w:eastAsia="Times New Roman" w:hAnsi="Segoe UI" w:cs="Segoe UI"/>
          <w:sz w:val="18"/>
          <w:szCs w:val="18"/>
          <w:lang w:val="fr-BE" w:eastAsia="fr-BE"/>
        </w:rPr>
      </w:pPr>
      <w:r w:rsidRPr="00DF391F">
        <w:rPr>
          <w:rFonts w:ascii="Calibri" w:eastAsia="Times New Roman" w:hAnsi="Calibri" w:cs="Calibri"/>
          <w:b/>
          <w:bCs/>
          <w:lang w:val="fr-BE" w:eastAsia="fr-BE"/>
        </w:rPr>
        <w:t>Doit-on faire des stocks de nourriture ?</w:t>
      </w:r>
      <w:r w:rsidRPr="00DF391F">
        <w:rPr>
          <w:rFonts w:ascii="Calibri" w:eastAsia="Times New Roman" w:hAnsi="Calibri" w:cs="Calibri"/>
          <w:lang w:val="fr-BE" w:eastAsia="fr-BE"/>
        </w:rPr>
        <w:t> </w:t>
      </w:r>
    </w:p>
    <w:p w14:paraId="54CCA49F" w14:textId="14781559" w:rsidR="009B5FD1" w:rsidRPr="00DF391F" w:rsidRDefault="009B5FD1" w:rsidP="006F54D3">
      <w:pPr>
        <w:spacing w:after="0" w:line="276" w:lineRule="auto"/>
        <w:textAlignment w:val="baseline"/>
        <w:rPr>
          <w:rFonts w:ascii="Calibri" w:eastAsia="Times New Roman" w:hAnsi="Calibri" w:cs="Calibri"/>
          <w:lang w:val="fr-BE" w:eastAsia="fr-BE"/>
        </w:rPr>
      </w:pPr>
      <w:r w:rsidRPr="00DF391F">
        <w:rPr>
          <w:rFonts w:ascii="Calibri" w:eastAsia="Times New Roman" w:hAnsi="Calibri" w:cs="Calibri"/>
          <w:lang w:val="fr-BE" w:eastAsia="fr-BE"/>
        </w:rPr>
        <w:t xml:space="preserve">Ce n’est pas nécessaire : les magasins d’alimentations continuent à être approvisionnés normalement et restent ouverts comme d’habitude. </w:t>
      </w:r>
    </w:p>
    <w:p w14:paraId="5DD7A9AF" w14:textId="35957AD0" w:rsidR="009B5FD1" w:rsidRPr="00DF391F" w:rsidRDefault="009B5FD1" w:rsidP="009B5FD1">
      <w:pPr>
        <w:spacing w:after="0" w:line="276" w:lineRule="auto"/>
        <w:textAlignment w:val="baseline"/>
        <w:rPr>
          <w:rFonts w:ascii="Calibri" w:eastAsia="Times New Roman" w:hAnsi="Calibri" w:cs="Calibri"/>
          <w:lang w:val="fr-BE" w:eastAsia="fr-BE"/>
        </w:rPr>
      </w:pPr>
    </w:p>
    <w:p w14:paraId="49136C29" w14:textId="19F95E50" w:rsidR="009B5FD1" w:rsidRPr="00B71D7C" w:rsidRDefault="009B5FD1" w:rsidP="00B71D7C">
      <w:pPr>
        <w:pStyle w:val="Titre1"/>
        <w:rPr>
          <w:rFonts w:eastAsia="Calibri Light"/>
          <w:lang w:val="fr-BE"/>
        </w:rPr>
      </w:pPr>
      <w:r w:rsidRPr="00DF391F">
        <w:rPr>
          <w:rFonts w:eastAsia="Calibri Light"/>
          <w:lang w:val="fr-BE"/>
        </w:rPr>
        <w:t xml:space="preserve">Mesures concernant le travail dans les entreprises  </w:t>
      </w:r>
    </w:p>
    <w:p w14:paraId="40FC8030" w14:textId="77777777" w:rsidR="00B71D7C" w:rsidRDefault="00B71D7C" w:rsidP="009B5FD1">
      <w:pPr>
        <w:rPr>
          <w:b/>
          <w:bCs/>
          <w:lang w:val="fr-BE"/>
        </w:rPr>
      </w:pPr>
    </w:p>
    <w:p w14:paraId="09292F0C" w14:textId="0EA3E7B3" w:rsidR="009B5FD1" w:rsidRPr="00B71D7C" w:rsidRDefault="009B5FD1" w:rsidP="009B5FD1">
      <w:pPr>
        <w:rPr>
          <w:b/>
          <w:bCs/>
          <w:color w:val="FF0000"/>
          <w:lang w:val="fr-BE"/>
        </w:rPr>
      </w:pPr>
      <w:r w:rsidRPr="00B71D7C">
        <w:rPr>
          <w:b/>
          <w:bCs/>
          <w:color w:val="FF0000"/>
          <w:lang w:val="fr-BE"/>
        </w:rPr>
        <w:t xml:space="preserve">Quelles sont les méthodes de travail à privilégier par les entreprises ? </w:t>
      </w:r>
    </w:p>
    <w:p w14:paraId="4295480B" w14:textId="1C9429A4" w:rsidR="009B5FD1" w:rsidRDefault="00B71D7C" w:rsidP="009B5FD1">
      <w:pPr>
        <w:spacing w:after="0" w:line="276" w:lineRule="auto"/>
        <w:textAlignment w:val="baseline"/>
        <w:rPr>
          <w:rFonts w:ascii="Calibri" w:eastAsia="Times New Roman" w:hAnsi="Calibri" w:cs="Calibri"/>
          <w:color w:val="FF0000"/>
          <w:lang w:val="fr-BE" w:eastAsia="fr-BE"/>
        </w:rPr>
      </w:pPr>
      <w:r>
        <w:rPr>
          <w:rFonts w:ascii="Calibri" w:eastAsia="Times New Roman" w:hAnsi="Calibri" w:cs="Calibri"/>
          <w:color w:val="FF0000"/>
          <w:lang w:val="fr-BE" w:eastAsia="fr-BE"/>
        </w:rPr>
        <w:t xml:space="preserve">Le télétravail est obligatoire dans toutes les entreprises n’appartenant pas à l’un des services cruciaux, quelle </w:t>
      </w:r>
      <w:r w:rsidR="008C7E2A">
        <w:rPr>
          <w:rFonts w:ascii="Calibri" w:eastAsia="Times New Roman" w:hAnsi="Calibri" w:cs="Calibri"/>
          <w:color w:val="FF0000"/>
          <w:lang w:val="fr-BE" w:eastAsia="fr-BE"/>
        </w:rPr>
        <w:t xml:space="preserve">que </w:t>
      </w:r>
      <w:bookmarkStart w:id="0" w:name="_GoBack"/>
      <w:bookmarkEnd w:id="0"/>
      <w:r>
        <w:rPr>
          <w:rFonts w:ascii="Calibri" w:eastAsia="Times New Roman" w:hAnsi="Calibri" w:cs="Calibri"/>
          <w:color w:val="FF0000"/>
          <w:lang w:val="fr-BE" w:eastAsia="fr-BE"/>
        </w:rPr>
        <w:t xml:space="preserve">soit leur taille, pour tous les travailleurs pour lesquels cela est possible, sans exception. </w:t>
      </w:r>
    </w:p>
    <w:p w14:paraId="766CB37E" w14:textId="4D24FAE6" w:rsidR="00B71D7C" w:rsidRDefault="00B71D7C" w:rsidP="009B5FD1">
      <w:pPr>
        <w:spacing w:after="0" w:line="276" w:lineRule="auto"/>
        <w:textAlignment w:val="baseline"/>
        <w:rPr>
          <w:rFonts w:ascii="Calibri" w:eastAsia="Times New Roman" w:hAnsi="Calibri" w:cs="Calibri"/>
          <w:color w:val="FF0000"/>
          <w:lang w:val="fr-BE" w:eastAsia="fr-BE"/>
        </w:rPr>
      </w:pPr>
      <w:r>
        <w:rPr>
          <w:rFonts w:ascii="Calibri" w:eastAsia="Times New Roman" w:hAnsi="Calibri" w:cs="Calibri"/>
          <w:color w:val="FF0000"/>
          <w:lang w:val="fr-BE" w:eastAsia="fr-BE"/>
        </w:rPr>
        <w:t xml:space="preserve">Si ce n’est pas possible, les entreprises doivent prendre des mesures pour garantir l’application des règles de distanciation sociale, en particulier le maintien d’une distance d’1,5 mètre entre chaque personne. Cette règle est également d’application pour les transports organisés par l’employeur. </w:t>
      </w:r>
    </w:p>
    <w:p w14:paraId="1EBA30CF" w14:textId="2FCBE614" w:rsidR="00B71D7C" w:rsidRDefault="00B71D7C" w:rsidP="009B5FD1">
      <w:pPr>
        <w:spacing w:after="0" w:line="276" w:lineRule="auto"/>
        <w:textAlignment w:val="baseline"/>
        <w:rPr>
          <w:rFonts w:ascii="Calibri" w:eastAsia="Times New Roman" w:hAnsi="Calibri" w:cs="Calibri"/>
          <w:color w:val="FF0000"/>
          <w:lang w:val="fr-BE" w:eastAsia="fr-BE"/>
        </w:rPr>
      </w:pPr>
      <w:r>
        <w:rPr>
          <w:rFonts w:ascii="Calibri" w:eastAsia="Times New Roman" w:hAnsi="Calibri" w:cs="Calibri"/>
          <w:color w:val="FF0000"/>
          <w:lang w:val="fr-BE" w:eastAsia="fr-BE"/>
        </w:rPr>
        <w:t xml:space="preserve">Si cela ne peut être respecter, l’entreprise doit fermer. </w:t>
      </w:r>
    </w:p>
    <w:p w14:paraId="4FEEB722" w14:textId="77777777" w:rsidR="00B71D7C" w:rsidRPr="00B71D7C" w:rsidRDefault="00B71D7C" w:rsidP="009B5FD1">
      <w:pPr>
        <w:spacing w:after="0" w:line="276" w:lineRule="auto"/>
        <w:textAlignment w:val="baseline"/>
        <w:rPr>
          <w:rFonts w:ascii="Calibri" w:eastAsia="Times New Roman" w:hAnsi="Calibri" w:cs="Calibri"/>
          <w:color w:val="FF0000"/>
          <w:lang w:val="fr-BE" w:eastAsia="fr-BE"/>
        </w:rPr>
      </w:pPr>
    </w:p>
    <w:p w14:paraId="4725F54C" w14:textId="77777777" w:rsidR="00686064" w:rsidRPr="008C7E2A" w:rsidRDefault="00A52924" w:rsidP="00B71D7C">
      <w:pPr>
        <w:pStyle w:val="Titre1"/>
        <w:rPr>
          <w:lang w:val="fr-BE"/>
        </w:rPr>
      </w:pPr>
      <w:r w:rsidRPr="008C7E2A">
        <w:rPr>
          <w:lang w:val="fr-BE"/>
        </w:rPr>
        <w:t xml:space="preserve">Mesures concernant les écoles </w:t>
      </w:r>
    </w:p>
    <w:p w14:paraId="339016D7" w14:textId="75BA2D12" w:rsidR="51E97CD8" w:rsidRPr="00DF391F" w:rsidRDefault="51E97CD8" w:rsidP="51E97CD8">
      <w:pPr>
        <w:spacing w:after="0" w:line="276" w:lineRule="auto"/>
        <w:rPr>
          <w:b/>
          <w:bCs/>
          <w:lang w:val="fr-BE"/>
        </w:rPr>
      </w:pPr>
    </w:p>
    <w:p w14:paraId="36815AD6" w14:textId="77777777" w:rsidR="00A52924" w:rsidRPr="00DF391F" w:rsidRDefault="00A52924" w:rsidP="26A04663">
      <w:pPr>
        <w:spacing w:after="0" w:line="276" w:lineRule="auto"/>
        <w:rPr>
          <w:b/>
          <w:bCs/>
          <w:lang w:val="fr-BE"/>
        </w:rPr>
      </w:pPr>
      <w:r w:rsidRPr="00DF391F">
        <w:rPr>
          <w:b/>
          <w:bCs/>
          <w:lang w:val="fr-BE"/>
        </w:rPr>
        <w:t>Les écoles restent-elles ouvertes ?</w:t>
      </w:r>
    </w:p>
    <w:p w14:paraId="423B48C5" w14:textId="400E2962" w:rsidR="00B92C92" w:rsidRPr="00DF391F" w:rsidRDefault="00102836" w:rsidP="26A04663">
      <w:pPr>
        <w:spacing w:after="0" w:line="276" w:lineRule="auto"/>
        <w:rPr>
          <w:lang w:val="fr-BE"/>
        </w:rPr>
      </w:pPr>
      <w:r w:rsidRPr="00DF391F">
        <w:rPr>
          <w:lang w:val="fr-BE"/>
        </w:rPr>
        <w:t xml:space="preserve">Oui. Les leçons </w:t>
      </w:r>
      <w:r w:rsidR="009A6C8C" w:rsidRPr="00DF391F">
        <w:rPr>
          <w:lang w:val="fr-BE"/>
        </w:rPr>
        <w:t>et les activités scolaires</w:t>
      </w:r>
      <w:r w:rsidR="5847D9F6" w:rsidRPr="00DF391F">
        <w:rPr>
          <w:lang w:val="fr-BE"/>
        </w:rPr>
        <w:t xml:space="preserve"> (maternel, primaire, secondaire)</w:t>
      </w:r>
      <w:r w:rsidR="009A6C8C" w:rsidRPr="00DF391F">
        <w:rPr>
          <w:lang w:val="fr-BE"/>
        </w:rPr>
        <w:t xml:space="preserve"> </w:t>
      </w:r>
      <w:r w:rsidRPr="00DF391F">
        <w:rPr>
          <w:lang w:val="fr-BE"/>
        </w:rPr>
        <w:t>sont interrompues</w:t>
      </w:r>
      <w:r w:rsidR="009A6C8C" w:rsidRPr="00DF391F">
        <w:rPr>
          <w:lang w:val="fr-BE"/>
        </w:rPr>
        <w:t>.</w:t>
      </w:r>
      <w:r w:rsidRPr="00DF391F">
        <w:rPr>
          <w:lang w:val="fr-BE"/>
        </w:rPr>
        <w:t xml:space="preserve"> </w:t>
      </w:r>
      <w:r w:rsidR="009A6C8C" w:rsidRPr="00DF391F">
        <w:rPr>
          <w:lang w:val="fr-BE"/>
        </w:rPr>
        <w:t>L</w:t>
      </w:r>
      <w:r w:rsidRPr="00DF391F">
        <w:rPr>
          <w:lang w:val="fr-BE"/>
        </w:rPr>
        <w:t>es écoles assure</w:t>
      </w:r>
      <w:r w:rsidR="009A6C8C" w:rsidRPr="00DF391F">
        <w:rPr>
          <w:lang w:val="fr-BE"/>
        </w:rPr>
        <w:t xml:space="preserve">nt </w:t>
      </w:r>
      <w:r w:rsidRPr="00DF391F">
        <w:rPr>
          <w:lang w:val="fr-BE"/>
        </w:rPr>
        <w:t>l’accueil</w:t>
      </w:r>
      <w:r w:rsidR="0BB73389" w:rsidRPr="00DF391F">
        <w:rPr>
          <w:lang w:val="fr-BE"/>
        </w:rPr>
        <w:t xml:space="preserve"> </w:t>
      </w:r>
      <w:r w:rsidRPr="00DF391F">
        <w:rPr>
          <w:lang w:val="fr-BE"/>
        </w:rPr>
        <w:t xml:space="preserve">des enfants </w:t>
      </w:r>
      <w:r w:rsidR="00B92C92" w:rsidRPr="00DF391F">
        <w:rPr>
          <w:lang w:val="fr-BE"/>
        </w:rPr>
        <w:t xml:space="preserve">dont les parents travaillent dans le secteur des soins ou des services publics essentiels ou </w:t>
      </w:r>
      <w:r w:rsidRPr="00DF391F">
        <w:rPr>
          <w:lang w:val="fr-BE"/>
        </w:rPr>
        <w:t>n’ont pas d’autre</w:t>
      </w:r>
      <w:r w:rsidR="00B92C92" w:rsidRPr="00DF391F">
        <w:rPr>
          <w:lang w:val="fr-BE"/>
        </w:rPr>
        <w:t xml:space="preserve"> </w:t>
      </w:r>
      <w:r w:rsidRPr="00DF391F">
        <w:rPr>
          <w:lang w:val="fr-BE"/>
        </w:rPr>
        <w:t>solution de prise en charge</w:t>
      </w:r>
      <w:r w:rsidR="00E16124" w:rsidRPr="00DF391F">
        <w:rPr>
          <w:lang w:val="fr-BE"/>
        </w:rPr>
        <w:t xml:space="preserve"> qu’auprès des grands-parents</w:t>
      </w:r>
      <w:r w:rsidRPr="00DF391F">
        <w:rPr>
          <w:lang w:val="fr-BE"/>
        </w:rPr>
        <w:t xml:space="preserve">. </w:t>
      </w:r>
      <w:r w:rsidR="247A3ED1" w:rsidRPr="00DF391F">
        <w:rPr>
          <w:lang w:val="fr-BE"/>
        </w:rPr>
        <w:t>Seul le personnel interne de l’école peut participer à l’organisation de cet accueil.</w:t>
      </w:r>
    </w:p>
    <w:p w14:paraId="31B9D0D7" w14:textId="1F4B7C1F" w:rsidR="05C4ADA4" w:rsidRPr="00DF391F" w:rsidRDefault="05C4ADA4" w:rsidP="05C4ADA4">
      <w:pPr>
        <w:spacing w:after="0" w:line="276" w:lineRule="auto"/>
        <w:rPr>
          <w:lang w:val="fr-BE"/>
        </w:rPr>
      </w:pPr>
    </w:p>
    <w:p w14:paraId="188FC3F7" w14:textId="54ABB422" w:rsidR="00102836" w:rsidRPr="00DF391F" w:rsidRDefault="00EE18F7" w:rsidP="26A04663">
      <w:pPr>
        <w:spacing w:after="0" w:line="276" w:lineRule="auto"/>
        <w:rPr>
          <w:lang w:val="fr-BE"/>
        </w:rPr>
      </w:pPr>
      <w:r w:rsidRPr="00DF391F">
        <w:rPr>
          <w:lang w:val="fr-BE"/>
        </w:rPr>
        <w:lastRenderedPageBreak/>
        <w:t xml:space="preserve">Il est demandé aux écoles de renforcer encore leurs mesures d’hygiène (possibilité de se laver les mains régulièrement, nettoyage du mobilier scolaire, aération régulière des </w:t>
      </w:r>
      <w:proofErr w:type="gramStart"/>
      <w:r w:rsidRPr="00DF391F">
        <w:rPr>
          <w:lang w:val="fr-BE"/>
        </w:rPr>
        <w:t>locaux,…</w:t>
      </w:r>
      <w:proofErr w:type="gramEnd"/>
      <w:r w:rsidRPr="00DF391F">
        <w:rPr>
          <w:lang w:val="fr-BE"/>
        </w:rPr>
        <w:t>)</w:t>
      </w:r>
    </w:p>
    <w:p w14:paraId="02A363A5" w14:textId="24D07675" w:rsidR="05C4ADA4" w:rsidRPr="00DF391F" w:rsidRDefault="05C4ADA4" w:rsidP="05C4ADA4">
      <w:pPr>
        <w:spacing w:after="0" w:line="276" w:lineRule="auto"/>
        <w:jc w:val="both"/>
        <w:rPr>
          <w:rFonts w:eastAsiaTheme="minorEastAsia"/>
          <w:lang w:val="fr-BE"/>
        </w:rPr>
      </w:pPr>
    </w:p>
    <w:p w14:paraId="2032191F" w14:textId="2CE3D5DF" w:rsidR="008A0B12" w:rsidRPr="00DF391F" w:rsidRDefault="008A0B12" w:rsidP="26A04663">
      <w:pPr>
        <w:spacing w:after="0" w:line="276" w:lineRule="auto"/>
        <w:jc w:val="both"/>
        <w:rPr>
          <w:rFonts w:eastAsiaTheme="minorEastAsia"/>
          <w:lang w:val="fr-BE"/>
        </w:rPr>
      </w:pPr>
      <w:r w:rsidRPr="00DF391F">
        <w:rPr>
          <w:rFonts w:eastAsiaTheme="minorEastAsia"/>
          <w:lang w:val="fr-BE"/>
        </w:rPr>
        <w:t xml:space="preserve">Les réfectoires </w:t>
      </w:r>
      <w:r w:rsidR="00382501" w:rsidRPr="00DF391F">
        <w:rPr>
          <w:rFonts w:eastAsiaTheme="minorEastAsia"/>
          <w:lang w:val="fr-BE"/>
        </w:rPr>
        <w:t xml:space="preserve">des écoles </w:t>
      </w:r>
      <w:r w:rsidRPr="00DF391F">
        <w:rPr>
          <w:rFonts w:eastAsiaTheme="minorEastAsia"/>
          <w:lang w:val="fr-BE"/>
        </w:rPr>
        <w:t xml:space="preserve">peuvent rester ouverts. </w:t>
      </w:r>
    </w:p>
    <w:p w14:paraId="72C7CCD1" w14:textId="5FBD3625" w:rsidR="51E97CD8" w:rsidRPr="00DF391F" w:rsidRDefault="51E97CD8" w:rsidP="26A04663">
      <w:pPr>
        <w:spacing w:after="0" w:line="276" w:lineRule="auto"/>
        <w:rPr>
          <w:rFonts w:eastAsiaTheme="minorEastAsia"/>
          <w:b/>
          <w:bCs/>
          <w:lang w:val="fr-BE"/>
        </w:rPr>
      </w:pPr>
    </w:p>
    <w:p w14:paraId="1E3E7225" w14:textId="7A6AC06B" w:rsidR="008A0B12" w:rsidRPr="00DF391F" w:rsidRDefault="534D7502" w:rsidP="26A04663">
      <w:pPr>
        <w:spacing w:after="0" w:line="276" w:lineRule="auto"/>
        <w:rPr>
          <w:rFonts w:eastAsiaTheme="minorEastAsia"/>
          <w:b/>
          <w:bCs/>
          <w:lang w:val="fr-BE"/>
        </w:rPr>
      </w:pPr>
      <w:r w:rsidRPr="00DF391F">
        <w:rPr>
          <w:rFonts w:eastAsiaTheme="minorEastAsia"/>
          <w:b/>
          <w:bCs/>
          <w:lang w:val="fr-BE"/>
        </w:rPr>
        <w:t>L</w:t>
      </w:r>
      <w:r w:rsidR="008A0B12" w:rsidRPr="00DF391F">
        <w:rPr>
          <w:rFonts w:eastAsiaTheme="minorEastAsia"/>
          <w:b/>
          <w:bCs/>
          <w:lang w:val="fr-BE"/>
        </w:rPr>
        <w:t>es entreprises peuvent-elles prendre des initiatives pour organiser l’accueil des enfants de leurs employés ?</w:t>
      </w:r>
    </w:p>
    <w:p w14:paraId="5CADCADC" w14:textId="0E0E0277" w:rsidR="008A0B12" w:rsidRPr="00DF391F" w:rsidRDefault="008A0B12" w:rsidP="26A04663">
      <w:pPr>
        <w:spacing w:after="0" w:line="276" w:lineRule="auto"/>
        <w:jc w:val="both"/>
        <w:rPr>
          <w:rFonts w:eastAsiaTheme="minorEastAsia"/>
          <w:lang w:val="fr-BE"/>
        </w:rPr>
      </w:pPr>
      <w:r w:rsidRPr="00DF391F">
        <w:rPr>
          <w:rFonts w:eastAsiaTheme="minorEastAsia"/>
          <w:lang w:val="fr-BE"/>
        </w:rPr>
        <w:t xml:space="preserve">Si de tels systèmes d’accueil existaient déjà au préalable, ils peuvent se poursuivre. </w:t>
      </w:r>
    </w:p>
    <w:p w14:paraId="63B12752" w14:textId="227DB61C" w:rsidR="008A0B12" w:rsidRPr="00DF391F" w:rsidRDefault="008A0B12" w:rsidP="26A04663">
      <w:pPr>
        <w:spacing w:after="0" w:line="276" w:lineRule="auto"/>
        <w:jc w:val="both"/>
        <w:rPr>
          <w:rFonts w:eastAsiaTheme="minorEastAsia"/>
          <w:lang w:val="fr-BE"/>
        </w:rPr>
      </w:pPr>
      <w:r w:rsidRPr="00DF391F">
        <w:rPr>
          <w:rFonts w:eastAsiaTheme="minorEastAsia"/>
          <w:lang w:val="fr-BE"/>
        </w:rPr>
        <w:t>En revanche, de nouvelles initiatives ne peuvent pas être mises en place</w:t>
      </w:r>
      <w:r w:rsidR="23769C05" w:rsidRPr="00DF391F">
        <w:rPr>
          <w:rFonts w:eastAsiaTheme="minorEastAsia"/>
          <w:lang w:val="fr-BE"/>
        </w:rPr>
        <w:t>, et ce, afin d’</w:t>
      </w:r>
      <w:r w:rsidRPr="00DF391F">
        <w:rPr>
          <w:rFonts w:eastAsiaTheme="minorEastAsia"/>
          <w:lang w:val="fr-BE"/>
        </w:rPr>
        <w:t xml:space="preserve">éviter que des enfants qui ne se fréquentaient pas au préalable se côtoient. </w:t>
      </w:r>
    </w:p>
    <w:p w14:paraId="58B6A12F" w14:textId="39A98F99" w:rsidR="51E97CD8" w:rsidRPr="00DF391F" w:rsidRDefault="51E97CD8" w:rsidP="26A04663">
      <w:pPr>
        <w:spacing w:after="0" w:line="276" w:lineRule="auto"/>
        <w:rPr>
          <w:b/>
          <w:bCs/>
          <w:lang w:val="fr-BE"/>
        </w:rPr>
      </w:pPr>
    </w:p>
    <w:p w14:paraId="3CFB3717" w14:textId="77777777" w:rsidR="00A52924" w:rsidRPr="00DF391F" w:rsidRDefault="00A52924" w:rsidP="26A04663">
      <w:pPr>
        <w:spacing w:after="0" w:line="276" w:lineRule="auto"/>
        <w:rPr>
          <w:b/>
          <w:bCs/>
          <w:lang w:val="fr-BE"/>
        </w:rPr>
      </w:pPr>
      <w:r w:rsidRPr="00DF391F">
        <w:rPr>
          <w:b/>
          <w:bCs/>
          <w:lang w:val="fr-BE"/>
        </w:rPr>
        <w:t>Comment puis-je organiser l’accueil de mes enfants si je dois aller travailler ?</w:t>
      </w:r>
    </w:p>
    <w:p w14:paraId="683A66E4" w14:textId="5EC7B954" w:rsidR="00EE18F7" w:rsidRPr="00DF391F" w:rsidRDefault="00EE18F7" w:rsidP="05C4ADA4">
      <w:pPr>
        <w:spacing w:after="0" w:line="276" w:lineRule="auto"/>
        <w:rPr>
          <w:lang w:val="fr-BE"/>
        </w:rPr>
      </w:pPr>
      <w:r w:rsidRPr="00DF391F">
        <w:rPr>
          <w:lang w:val="fr-BE"/>
        </w:rPr>
        <w:t>Il est déconseillé de confier les enfants à des personnes âgées, qui comptent parmi les groupes vulnérables au coronavirus.</w:t>
      </w:r>
    </w:p>
    <w:p w14:paraId="161A5BF0" w14:textId="6EFE2B27" w:rsidR="00EE18F7" w:rsidRPr="00DF391F" w:rsidRDefault="00EE18F7" w:rsidP="26A04663">
      <w:pPr>
        <w:spacing w:after="0" w:line="276" w:lineRule="auto"/>
        <w:rPr>
          <w:lang w:val="fr-BE"/>
        </w:rPr>
      </w:pPr>
      <w:r w:rsidRPr="00DF391F">
        <w:rPr>
          <w:lang w:val="fr-BE"/>
        </w:rPr>
        <w:t xml:space="preserve">Mais vous pouvez confier vos enfants à un autre membre de votre famille, à un proche, à l’école de vos enfants qui organisera l’accueil ou à un accueillant indépendant. Toutes les solutions </w:t>
      </w:r>
      <w:r w:rsidR="002824AB" w:rsidRPr="00DF391F">
        <w:rPr>
          <w:lang w:val="fr-BE"/>
        </w:rPr>
        <w:t xml:space="preserve">qui n’impliquent pas les personnes vulnérables sont acceptables. </w:t>
      </w:r>
    </w:p>
    <w:p w14:paraId="1D3CA8A4" w14:textId="568A754B" w:rsidR="51E97CD8" w:rsidRPr="00DF391F" w:rsidRDefault="51E97CD8" w:rsidP="26A04663">
      <w:pPr>
        <w:spacing w:after="0" w:line="276" w:lineRule="auto"/>
        <w:rPr>
          <w:b/>
          <w:bCs/>
          <w:lang w:val="fr-BE"/>
        </w:rPr>
      </w:pPr>
    </w:p>
    <w:p w14:paraId="29B36326" w14:textId="038F8858" w:rsidR="00A52924" w:rsidRPr="00DF391F" w:rsidRDefault="00A52924" w:rsidP="26A04663">
      <w:pPr>
        <w:spacing w:after="0" w:line="276" w:lineRule="auto"/>
        <w:rPr>
          <w:b/>
          <w:bCs/>
          <w:lang w:val="fr-BE"/>
        </w:rPr>
      </w:pPr>
      <w:r w:rsidRPr="00DF391F">
        <w:rPr>
          <w:b/>
          <w:bCs/>
          <w:lang w:val="fr-BE"/>
        </w:rPr>
        <w:t xml:space="preserve">Les crèches </w:t>
      </w:r>
      <w:r w:rsidR="4F59BAED" w:rsidRPr="00DF391F">
        <w:rPr>
          <w:b/>
          <w:bCs/>
          <w:lang w:val="fr-BE"/>
        </w:rPr>
        <w:t xml:space="preserve">et les gardiennes </w:t>
      </w:r>
      <w:r w:rsidR="001E58FC" w:rsidRPr="00DF391F">
        <w:rPr>
          <w:b/>
          <w:bCs/>
          <w:lang w:val="fr-BE"/>
        </w:rPr>
        <w:t>poursuivent-elles leurs activités ?</w:t>
      </w:r>
    </w:p>
    <w:p w14:paraId="189791E8" w14:textId="0A350120" w:rsidR="002824AB" w:rsidRPr="00DF391F" w:rsidRDefault="002824AB" w:rsidP="26A04663">
      <w:pPr>
        <w:spacing w:after="0" w:line="276" w:lineRule="auto"/>
        <w:rPr>
          <w:lang w:val="fr-BE"/>
        </w:rPr>
      </w:pPr>
      <w:r w:rsidRPr="00DF391F">
        <w:rPr>
          <w:lang w:val="fr-BE"/>
        </w:rPr>
        <w:t xml:space="preserve">Oui. Les crèches </w:t>
      </w:r>
      <w:r w:rsidR="3C724814" w:rsidRPr="00DF391F">
        <w:rPr>
          <w:lang w:val="fr-BE"/>
        </w:rPr>
        <w:t xml:space="preserve">et les gardiennes </w:t>
      </w:r>
      <w:r w:rsidRPr="00DF391F">
        <w:rPr>
          <w:lang w:val="fr-BE"/>
        </w:rPr>
        <w:t xml:space="preserve">continueront à accueillir vos jeunes enfants </w:t>
      </w:r>
      <w:r w:rsidR="7EE24D5F" w:rsidRPr="00DF391F">
        <w:rPr>
          <w:lang w:val="fr-BE"/>
        </w:rPr>
        <w:t xml:space="preserve">(3 ans max.) </w:t>
      </w:r>
      <w:r w:rsidRPr="00DF391F">
        <w:rPr>
          <w:lang w:val="fr-BE"/>
        </w:rPr>
        <w:t>normalement.</w:t>
      </w:r>
    </w:p>
    <w:p w14:paraId="79AD9F88" w14:textId="10D3C5B4" w:rsidR="51E97CD8" w:rsidRPr="00DF391F" w:rsidRDefault="51E97CD8" w:rsidP="26A04663">
      <w:pPr>
        <w:spacing w:after="0" w:line="276" w:lineRule="auto"/>
        <w:rPr>
          <w:b/>
          <w:bCs/>
          <w:lang w:val="fr-BE"/>
        </w:rPr>
      </w:pPr>
    </w:p>
    <w:p w14:paraId="68111199" w14:textId="079C5F23" w:rsidR="00A52924" w:rsidRPr="00DF391F" w:rsidRDefault="002824AB" w:rsidP="26A04663">
      <w:pPr>
        <w:spacing w:after="0" w:line="276" w:lineRule="auto"/>
        <w:rPr>
          <w:b/>
          <w:bCs/>
          <w:lang w:val="fr-BE"/>
        </w:rPr>
      </w:pPr>
      <w:r w:rsidRPr="00DF391F">
        <w:rPr>
          <w:b/>
          <w:bCs/>
          <w:lang w:val="fr-BE"/>
        </w:rPr>
        <w:t>Qu’en est-il d</w:t>
      </w:r>
      <w:r w:rsidR="00A52924" w:rsidRPr="00DF391F">
        <w:rPr>
          <w:b/>
          <w:bCs/>
          <w:lang w:val="fr-BE"/>
        </w:rPr>
        <w:t>es établissement</w:t>
      </w:r>
      <w:r w:rsidR="0F54A693" w:rsidRPr="00DF391F">
        <w:rPr>
          <w:b/>
          <w:bCs/>
          <w:lang w:val="fr-BE"/>
        </w:rPr>
        <w:t>s</w:t>
      </w:r>
      <w:r w:rsidR="00A52924" w:rsidRPr="00DF391F">
        <w:rPr>
          <w:b/>
          <w:bCs/>
          <w:lang w:val="fr-BE"/>
        </w:rPr>
        <w:t xml:space="preserve"> d’enseignement supérieur ?</w:t>
      </w:r>
    </w:p>
    <w:p w14:paraId="141B2806" w14:textId="7CA2D690" w:rsidR="002824AB" w:rsidRPr="00DF391F" w:rsidRDefault="002824AB" w:rsidP="26A04663">
      <w:pPr>
        <w:spacing w:after="0" w:line="276" w:lineRule="auto"/>
        <w:rPr>
          <w:lang w:val="fr-BE"/>
        </w:rPr>
      </w:pPr>
      <w:r w:rsidRPr="00DF391F">
        <w:rPr>
          <w:lang w:val="fr-BE"/>
        </w:rPr>
        <w:t xml:space="preserve">Il est </w:t>
      </w:r>
      <w:r w:rsidR="009A6C8C" w:rsidRPr="00DF391F">
        <w:rPr>
          <w:lang w:val="fr-BE"/>
        </w:rPr>
        <w:t>recommandé aux université</w:t>
      </w:r>
      <w:r w:rsidR="69B2BA78" w:rsidRPr="00DF391F">
        <w:rPr>
          <w:lang w:val="fr-BE"/>
        </w:rPr>
        <w:t>s</w:t>
      </w:r>
      <w:r w:rsidR="009A6C8C" w:rsidRPr="00DF391F">
        <w:rPr>
          <w:lang w:val="fr-BE"/>
        </w:rPr>
        <w:t xml:space="preserve"> et</w:t>
      </w:r>
      <w:r w:rsidRPr="00DF391F">
        <w:rPr>
          <w:lang w:val="fr-BE"/>
        </w:rPr>
        <w:t xml:space="preserve"> aux établissements d’enseignement supérieur </w:t>
      </w:r>
      <w:r w:rsidR="009A6C8C" w:rsidRPr="00DF391F">
        <w:rPr>
          <w:lang w:val="fr-BE"/>
        </w:rPr>
        <w:t>d’organiser au maximum leur enseignement</w:t>
      </w:r>
      <w:r w:rsidRPr="00DF391F">
        <w:rPr>
          <w:lang w:val="fr-BE"/>
        </w:rPr>
        <w:t xml:space="preserve"> à distance. </w:t>
      </w:r>
    </w:p>
    <w:p w14:paraId="23107276" w14:textId="2557E64A" w:rsidR="51E97CD8" w:rsidRPr="00DF391F" w:rsidRDefault="51E97CD8" w:rsidP="26A04663">
      <w:pPr>
        <w:spacing w:after="0" w:line="276" w:lineRule="auto"/>
        <w:rPr>
          <w:b/>
          <w:bCs/>
          <w:lang w:val="fr-BE"/>
        </w:rPr>
      </w:pPr>
    </w:p>
    <w:p w14:paraId="2C0FB8BC" w14:textId="77777777" w:rsidR="00A52924" w:rsidRPr="00DF391F" w:rsidRDefault="00A52924" w:rsidP="26A04663">
      <w:pPr>
        <w:spacing w:after="0" w:line="276" w:lineRule="auto"/>
        <w:rPr>
          <w:b/>
          <w:bCs/>
          <w:lang w:val="fr-BE"/>
        </w:rPr>
      </w:pPr>
      <w:r w:rsidRPr="00DF391F">
        <w:rPr>
          <w:b/>
          <w:bCs/>
          <w:lang w:val="fr-BE"/>
        </w:rPr>
        <w:t>Les établissements de cours du soir ou de formation continue continuent-ils leurs activités ?</w:t>
      </w:r>
    </w:p>
    <w:p w14:paraId="738BF09C" w14:textId="4FEA749C" w:rsidR="009A6C8C" w:rsidRPr="00DF391F" w:rsidRDefault="0060390C" w:rsidP="26A04663">
      <w:pPr>
        <w:spacing w:after="0" w:line="276" w:lineRule="auto"/>
        <w:rPr>
          <w:lang w:val="fr-BE"/>
        </w:rPr>
      </w:pPr>
      <w:r w:rsidRPr="00DF391F">
        <w:rPr>
          <w:lang w:val="fr-BE"/>
        </w:rPr>
        <w:t xml:space="preserve">Les cours du soir et les formations continues doivent également développer des solutions d’enseignement à distance. </w:t>
      </w:r>
    </w:p>
    <w:p w14:paraId="7483208B" w14:textId="3299CEB6" w:rsidR="51E97CD8" w:rsidRPr="00DF391F" w:rsidRDefault="51E97CD8" w:rsidP="26A04663">
      <w:pPr>
        <w:spacing w:after="0" w:line="276" w:lineRule="auto"/>
        <w:rPr>
          <w:b/>
          <w:bCs/>
          <w:lang w:val="fr-BE"/>
        </w:rPr>
      </w:pPr>
    </w:p>
    <w:p w14:paraId="422FFD64" w14:textId="6D0A32F6" w:rsidR="0060390C" w:rsidRPr="00DF391F" w:rsidRDefault="0060390C" w:rsidP="26A04663">
      <w:pPr>
        <w:spacing w:after="0" w:line="276" w:lineRule="auto"/>
        <w:rPr>
          <w:b/>
          <w:bCs/>
          <w:lang w:val="fr-BE"/>
        </w:rPr>
      </w:pPr>
      <w:r w:rsidRPr="00DF391F">
        <w:rPr>
          <w:b/>
          <w:bCs/>
          <w:lang w:val="fr-BE"/>
        </w:rPr>
        <w:t>Les établissement</w:t>
      </w:r>
      <w:r w:rsidR="00E973D4" w:rsidRPr="00DF391F">
        <w:rPr>
          <w:b/>
          <w:bCs/>
          <w:lang w:val="fr-BE"/>
        </w:rPr>
        <w:t>s</w:t>
      </w:r>
      <w:r w:rsidRPr="00DF391F">
        <w:rPr>
          <w:b/>
          <w:bCs/>
          <w:lang w:val="fr-BE"/>
        </w:rPr>
        <w:t xml:space="preserve"> d’enseignement spécial</w:t>
      </w:r>
      <w:r w:rsidR="00E973D4" w:rsidRPr="00DF391F">
        <w:rPr>
          <w:b/>
          <w:bCs/>
          <w:lang w:val="fr-BE"/>
        </w:rPr>
        <w:t xml:space="preserve"> et les internats restent-ils ouverts ?</w:t>
      </w:r>
    </w:p>
    <w:p w14:paraId="4FB62F2F" w14:textId="1441702A" w:rsidR="00102836" w:rsidRPr="00DF391F" w:rsidRDefault="00E973D4" w:rsidP="26A04663">
      <w:pPr>
        <w:spacing w:after="0" w:line="276" w:lineRule="auto"/>
        <w:rPr>
          <w:lang w:val="fr-BE"/>
        </w:rPr>
      </w:pPr>
      <w:r w:rsidRPr="00DF391F">
        <w:rPr>
          <w:lang w:val="fr-BE"/>
        </w:rPr>
        <w:t xml:space="preserve">Oui, ils restent ouverts </w:t>
      </w:r>
      <w:r w:rsidR="009A6C8C" w:rsidRPr="00DF391F">
        <w:rPr>
          <w:lang w:val="fr-BE"/>
        </w:rPr>
        <w:t xml:space="preserve">mais ils ne dispensent pas de cours. </w:t>
      </w:r>
    </w:p>
    <w:p w14:paraId="53EC535B" w14:textId="13B6F301" w:rsidR="51E97CD8" w:rsidRPr="00DF391F" w:rsidRDefault="51E97CD8" w:rsidP="26A04663">
      <w:pPr>
        <w:spacing w:after="0" w:line="276" w:lineRule="auto"/>
        <w:rPr>
          <w:u w:val="single"/>
          <w:lang w:val="fr-BE"/>
        </w:rPr>
      </w:pPr>
    </w:p>
    <w:p w14:paraId="121EE59D" w14:textId="77777777" w:rsidR="001978C2" w:rsidRDefault="55955D92" w:rsidP="001978C2">
      <w:pPr>
        <w:spacing w:after="0"/>
        <w:rPr>
          <w:rFonts w:ascii="Calibri" w:eastAsia="Calibri" w:hAnsi="Calibri" w:cs="Calibri"/>
          <w:b/>
          <w:bCs/>
          <w:lang w:val="fr-BE"/>
        </w:rPr>
      </w:pPr>
      <w:r w:rsidRPr="00DF391F">
        <w:rPr>
          <w:rFonts w:ascii="Calibri" w:eastAsia="Calibri" w:hAnsi="Calibri" w:cs="Calibri"/>
          <w:b/>
          <w:bCs/>
          <w:lang w:val="fr-BE"/>
        </w:rPr>
        <w:t xml:space="preserve">Les écoles des métiers de la sécurité sont-elles fermées ? </w:t>
      </w:r>
    </w:p>
    <w:p w14:paraId="457DEDC3" w14:textId="58CB80F4" w:rsidR="00515ADF" w:rsidRPr="001978C2" w:rsidRDefault="55955D92" w:rsidP="001978C2">
      <w:pPr>
        <w:spacing w:after="0"/>
        <w:rPr>
          <w:rFonts w:ascii="Calibri" w:eastAsia="Calibri" w:hAnsi="Calibri" w:cs="Calibri"/>
          <w:b/>
          <w:bCs/>
          <w:lang w:val="fr-BE"/>
        </w:rPr>
      </w:pPr>
      <w:r w:rsidRPr="00DF391F">
        <w:rPr>
          <w:rFonts w:ascii="Calibri" w:eastAsia="Calibri" w:hAnsi="Calibri" w:cs="Calibri"/>
          <w:lang w:val="fr-BE"/>
        </w:rPr>
        <w:t xml:space="preserve">Les écoles de feu, de police et de sécurité continuent à fournir la formation de base. </w:t>
      </w:r>
      <w:r w:rsidR="001E58FC" w:rsidRPr="00DF391F">
        <w:rPr>
          <w:rFonts w:ascii="Calibri" w:eastAsia="Calibri" w:hAnsi="Calibri" w:cs="Calibri"/>
          <w:lang w:val="fr-BE"/>
        </w:rPr>
        <w:t xml:space="preserve">Il est conseillé que les leçons soient données à distance. Si ce n’est pas possible, </w:t>
      </w:r>
      <w:r w:rsidR="00515ADF" w:rsidRPr="00DF391F">
        <w:rPr>
          <w:rFonts w:ascii="Calibri" w:eastAsia="Calibri" w:hAnsi="Calibri" w:cs="Calibri"/>
          <w:lang w:val="fr-BE"/>
        </w:rPr>
        <w:t xml:space="preserve">les cours peuvent être poursuivis dans les écoles lorsque les mesures d'hygiène et de distanciation sociale sont respectées et qu'aucun nouveau groupe mixte n'est créé entre les différentes classes.  </w:t>
      </w:r>
    </w:p>
    <w:p w14:paraId="0B171F52" w14:textId="77777777" w:rsidR="00515ADF" w:rsidRPr="00DF391F" w:rsidRDefault="00515ADF" w:rsidP="00515ADF">
      <w:pPr>
        <w:spacing w:after="0" w:line="276" w:lineRule="auto"/>
        <w:rPr>
          <w:rFonts w:ascii="Calibri" w:eastAsia="Calibri" w:hAnsi="Calibri" w:cs="Calibri"/>
          <w:lang w:val="fr-BE"/>
        </w:rPr>
      </w:pPr>
    </w:p>
    <w:p w14:paraId="75ABBB66" w14:textId="52A41F66" w:rsidR="55955D92" w:rsidRPr="00DF391F" w:rsidRDefault="00515ADF" w:rsidP="00515ADF">
      <w:pPr>
        <w:spacing w:after="0" w:line="276" w:lineRule="auto"/>
        <w:rPr>
          <w:lang w:val="fr-BE"/>
        </w:rPr>
      </w:pPr>
      <w:r w:rsidRPr="00DF391F">
        <w:rPr>
          <w:rFonts w:ascii="Calibri" w:eastAsia="Calibri" w:hAnsi="Calibri" w:cs="Calibri"/>
          <w:lang w:val="fr-BE"/>
        </w:rPr>
        <w:t xml:space="preserve">Pour la formation continue, les cours seront donnés en fonction de l'évaluation de l'organisme organisateur. </w:t>
      </w:r>
    </w:p>
    <w:p w14:paraId="1F334054" w14:textId="041E507F" w:rsidR="00AA328E" w:rsidRPr="008C7E2A" w:rsidRDefault="00AA328E" w:rsidP="00B71D7C">
      <w:pPr>
        <w:pStyle w:val="Titre1"/>
        <w:rPr>
          <w:lang w:val="fr-BE"/>
        </w:rPr>
      </w:pPr>
      <w:r w:rsidRPr="008C7E2A">
        <w:rPr>
          <w:lang w:val="fr-BE"/>
        </w:rPr>
        <w:t>Mesures concernant les services</w:t>
      </w:r>
      <w:r w:rsidR="0D602849" w:rsidRPr="008C7E2A">
        <w:rPr>
          <w:lang w:val="fr-BE"/>
        </w:rPr>
        <w:t xml:space="preserve"> administratifs</w:t>
      </w:r>
      <w:r w:rsidRPr="008C7E2A">
        <w:rPr>
          <w:lang w:val="fr-BE"/>
        </w:rPr>
        <w:t xml:space="preserve"> </w:t>
      </w:r>
    </w:p>
    <w:p w14:paraId="460629D0" w14:textId="0CB0220A" w:rsidR="51E97CD8" w:rsidRPr="00DF391F" w:rsidRDefault="51E97CD8" w:rsidP="2093B07F">
      <w:pPr>
        <w:spacing w:after="0" w:line="276" w:lineRule="auto"/>
        <w:rPr>
          <w:b/>
          <w:bCs/>
          <w:lang w:val="fr-BE"/>
        </w:rPr>
      </w:pPr>
    </w:p>
    <w:p w14:paraId="2E36569D" w14:textId="2F7D9ABB" w:rsidR="62AEBD93" w:rsidRPr="00DF391F" w:rsidRDefault="62AEBD93" w:rsidP="006F54D3">
      <w:pPr>
        <w:spacing w:after="0"/>
        <w:rPr>
          <w:rFonts w:ascii="Calibri" w:eastAsia="Calibri" w:hAnsi="Calibri" w:cs="Calibri"/>
          <w:lang w:val="fr-BE"/>
        </w:rPr>
      </w:pPr>
      <w:r w:rsidRPr="00DF391F">
        <w:rPr>
          <w:rFonts w:ascii="Calibri" w:eastAsia="Calibri" w:hAnsi="Calibri" w:cs="Calibri"/>
          <w:b/>
          <w:bCs/>
          <w:lang w:val="fr-BE"/>
        </w:rPr>
        <w:t>Est-ce que les conseils communaux/provinciaux peuvent encore avoir lieu ?</w:t>
      </w:r>
      <w:r w:rsidRPr="00DF391F">
        <w:rPr>
          <w:rFonts w:ascii="Calibri" w:eastAsia="Calibri" w:hAnsi="Calibri" w:cs="Calibri"/>
          <w:lang w:val="fr-BE"/>
        </w:rPr>
        <w:t xml:space="preserve"> </w:t>
      </w:r>
    </w:p>
    <w:p w14:paraId="4776D2B8" w14:textId="331C3B17" w:rsidR="62AEBD93" w:rsidRPr="00DF391F" w:rsidRDefault="62AEBD93" w:rsidP="006F54D3">
      <w:pPr>
        <w:spacing w:after="0" w:line="276" w:lineRule="auto"/>
        <w:rPr>
          <w:rFonts w:ascii="Calibri" w:eastAsia="Calibri" w:hAnsi="Calibri" w:cs="Calibri"/>
          <w:lang w:val="fr-BE"/>
        </w:rPr>
      </w:pPr>
      <w:r w:rsidRPr="00DF391F">
        <w:rPr>
          <w:rFonts w:ascii="Calibri" w:eastAsia="Calibri" w:hAnsi="Calibri" w:cs="Calibri"/>
          <w:lang w:val="fr-BE"/>
        </w:rPr>
        <w:lastRenderedPageBreak/>
        <w:t xml:space="preserve">Le fonctionnement de l’autorité doit continuer. Il faut néanmoins veiller à les limiter aux points de discussion strictement nécessaires et à prendre les mesures adéquates pour limiter le nombre de personnes présentes (favoriser les vidéoconférences, </w:t>
      </w:r>
      <w:r w:rsidR="006F54D3">
        <w:rPr>
          <w:rFonts w:ascii="Calibri" w:eastAsia="Calibri" w:hAnsi="Calibri" w:cs="Calibri"/>
          <w:lang w:val="fr-BE"/>
        </w:rPr>
        <w:t xml:space="preserve">les </w:t>
      </w:r>
      <w:r w:rsidRPr="00DF391F">
        <w:rPr>
          <w:rFonts w:ascii="Calibri" w:eastAsia="Calibri" w:hAnsi="Calibri" w:cs="Calibri"/>
          <w:lang w:val="fr-BE"/>
        </w:rPr>
        <w:t>retransmission</w:t>
      </w:r>
      <w:r w:rsidR="006F54D3">
        <w:rPr>
          <w:rFonts w:ascii="Calibri" w:eastAsia="Calibri" w:hAnsi="Calibri" w:cs="Calibri"/>
          <w:lang w:val="fr-BE"/>
        </w:rPr>
        <w:t>s</w:t>
      </w:r>
      <w:r w:rsidRPr="00DF391F">
        <w:rPr>
          <w:rFonts w:ascii="Calibri" w:eastAsia="Calibri" w:hAnsi="Calibri" w:cs="Calibri"/>
          <w:lang w:val="fr-BE"/>
        </w:rPr>
        <w:t xml:space="preserve"> en direct pour les citoyens, etc.).</w:t>
      </w:r>
    </w:p>
    <w:p w14:paraId="04517721" w14:textId="0FBC9150" w:rsidR="2093B07F" w:rsidRPr="00DF391F" w:rsidRDefault="2093B07F" w:rsidP="2093B07F">
      <w:pPr>
        <w:spacing w:after="0" w:line="276" w:lineRule="auto"/>
        <w:rPr>
          <w:b/>
          <w:bCs/>
          <w:lang w:val="fr-BE"/>
        </w:rPr>
      </w:pPr>
    </w:p>
    <w:p w14:paraId="36E79653" w14:textId="762DCAFB" w:rsidR="00AA328E" w:rsidRPr="00DF391F" w:rsidRDefault="00AA328E" w:rsidP="26A04663">
      <w:pPr>
        <w:spacing w:after="0" w:line="276" w:lineRule="auto"/>
        <w:rPr>
          <w:b/>
          <w:bCs/>
          <w:lang w:val="fr-BE"/>
        </w:rPr>
      </w:pPr>
      <w:r w:rsidRPr="00DF391F">
        <w:rPr>
          <w:b/>
          <w:bCs/>
          <w:lang w:val="fr-BE"/>
        </w:rPr>
        <w:t xml:space="preserve">Les services administratifs restent-ils ouverts ? </w:t>
      </w:r>
    </w:p>
    <w:p w14:paraId="04C83EBE" w14:textId="06F1177E" w:rsidR="00DF391F" w:rsidRPr="00DF391F" w:rsidRDefault="00AA328E" w:rsidP="26A04663">
      <w:pPr>
        <w:spacing w:after="0" w:line="276" w:lineRule="auto"/>
        <w:rPr>
          <w:rStyle w:val="eop"/>
          <w:rFonts w:ascii="Calibri" w:hAnsi="Calibri" w:cs="Calibri"/>
          <w:shd w:val="clear" w:color="auto" w:fill="FFFFFF"/>
          <w:lang w:val="fr-BE"/>
        </w:rPr>
      </w:pPr>
      <w:r w:rsidRPr="00DF391F">
        <w:rPr>
          <w:rStyle w:val="normaltextrun"/>
          <w:rFonts w:ascii="Calibri" w:hAnsi="Calibri" w:cs="Calibri"/>
          <w:shd w:val="clear" w:color="auto" w:fill="FFFFFF"/>
          <w:lang w:val="fr-BE"/>
        </w:rPr>
        <w:t xml:space="preserve">Les services administratifs peuvent être maintenus (mariage, délivrance d’actes officiels, etc.) mais </w:t>
      </w:r>
      <w:r w:rsidR="006F54D3">
        <w:rPr>
          <w:rStyle w:val="normaltextrun"/>
          <w:rFonts w:ascii="Calibri" w:hAnsi="Calibri" w:cs="Calibri"/>
          <w:shd w:val="clear" w:color="auto" w:fill="FFFFFF"/>
          <w:lang w:val="fr-BE"/>
        </w:rPr>
        <w:t>les</w:t>
      </w:r>
      <w:r w:rsidRPr="00DF391F">
        <w:rPr>
          <w:rStyle w:val="normaltextrun"/>
          <w:rFonts w:ascii="Calibri" w:hAnsi="Calibri" w:cs="Calibri"/>
          <w:shd w:val="clear" w:color="auto" w:fill="FFFFFF"/>
          <w:lang w:val="fr-BE"/>
        </w:rPr>
        <w:t xml:space="preserve"> grands rassemblements dans les locaux</w:t>
      </w:r>
      <w:r w:rsidR="006F54D3">
        <w:rPr>
          <w:rStyle w:val="normaltextrun"/>
          <w:rFonts w:ascii="Calibri" w:hAnsi="Calibri" w:cs="Calibri"/>
          <w:shd w:val="clear" w:color="auto" w:fill="FFFFFF"/>
          <w:lang w:val="fr-BE"/>
        </w:rPr>
        <w:t xml:space="preserve"> sont interdits</w:t>
      </w:r>
      <w:r w:rsidRPr="00DF391F">
        <w:rPr>
          <w:rStyle w:val="normaltextrun"/>
          <w:rFonts w:ascii="Calibri" w:hAnsi="Calibri" w:cs="Calibri"/>
          <w:shd w:val="clear" w:color="auto" w:fill="FFFFFF"/>
          <w:lang w:val="fr-BE"/>
        </w:rPr>
        <w:t>.</w:t>
      </w:r>
      <w:r w:rsidRPr="00DF391F">
        <w:rPr>
          <w:rStyle w:val="eop"/>
          <w:rFonts w:ascii="Calibri" w:hAnsi="Calibri" w:cs="Calibri"/>
          <w:shd w:val="clear" w:color="auto" w:fill="FFFFFF"/>
          <w:lang w:val="fr-BE"/>
        </w:rPr>
        <w:t> </w:t>
      </w:r>
    </w:p>
    <w:p w14:paraId="7CE60735" w14:textId="67D2EC57" w:rsidR="00DF391F" w:rsidRPr="008C7E2A" w:rsidRDefault="00DF391F" w:rsidP="00B71D7C">
      <w:pPr>
        <w:pStyle w:val="Titre1"/>
        <w:rPr>
          <w:lang w:val="fr-BE"/>
        </w:rPr>
      </w:pPr>
      <w:r w:rsidRPr="008C7E2A">
        <w:rPr>
          <w:lang w:val="fr-BE"/>
        </w:rPr>
        <w:t xml:space="preserve">Mesures concernant les </w:t>
      </w:r>
      <w:r w:rsidR="00D65879" w:rsidRPr="008C7E2A">
        <w:rPr>
          <w:lang w:val="fr-BE"/>
        </w:rPr>
        <w:t>loisirs</w:t>
      </w:r>
    </w:p>
    <w:p w14:paraId="1FAF6BF9" w14:textId="77777777" w:rsidR="00DF391F" w:rsidRPr="00DF391F" w:rsidRDefault="00DF391F" w:rsidP="00DF391F">
      <w:pPr>
        <w:spacing w:after="0" w:line="276" w:lineRule="auto"/>
        <w:rPr>
          <w:b/>
          <w:bCs/>
          <w:lang w:val="fr-BE"/>
        </w:rPr>
      </w:pPr>
    </w:p>
    <w:p w14:paraId="6D2DA5EF" w14:textId="5AF6050B" w:rsidR="00D65879" w:rsidRPr="00D65879" w:rsidRDefault="00D65879" w:rsidP="00DF391F">
      <w:pPr>
        <w:spacing w:after="0" w:line="276" w:lineRule="auto"/>
        <w:rPr>
          <w:b/>
          <w:bCs/>
          <w:color w:val="FF0000"/>
          <w:lang w:val="fr-BE"/>
        </w:rPr>
      </w:pPr>
      <w:r w:rsidRPr="00D65879">
        <w:rPr>
          <w:b/>
          <w:bCs/>
          <w:color w:val="FF0000"/>
          <w:lang w:val="fr-BE"/>
        </w:rPr>
        <w:t xml:space="preserve">Les rassemblements sont-ils autorisés ? </w:t>
      </w:r>
    </w:p>
    <w:p w14:paraId="2B2C6059" w14:textId="692F87F9" w:rsidR="00D65879" w:rsidRPr="00D65879" w:rsidRDefault="00D65879" w:rsidP="00DF391F">
      <w:pPr>
        <w:spacing w:after="0" w:line="276" w:lineRule="auto"/>
        <w:rPr>
          <w:color w:val="FF0000"/>
          <w:lang w:val="fr-BE"/>
        </w:rPr>
      </w:pPr>
      <w:r>
        <w:rPr>
          <w:color w:val="FF0000"/>
          <w:lang w:val="fr-BE"/>
        </w:rPr>
        <w:t xml:space="preserve">Tout rassemblement, toute activité de nature culturelle, sociale, festive, folklorique, sportive ou récréative, qu’elle soit publique ou privée, sont interdits jusqu’au 5 avril inclus. </w:t>
      </w:r>
    </w:p>
    <w:p w14:paraId="3D7AE620" w14:textId="77777777" w:rsidR="00D65879" w:rsidRDefault="00D65879" w:rsidP="00DF391F">
      <w:pPr>
        <w:spacing w:after="0" w:line="276" w:lineRule="auto"/>
        <w:rPr>
          <w:b/>
          <w:bCs/>
          <w:lang w:val="fr-BE"/>
        </w:rPr>
      </w:pPr>
    </w:p>
    <w:p w14:paraId="27CE02B4" w14:textId="0B43A76E" w:rsidR="00DF391F" w:rsidRPr="00DF391F" w:rsidRDefault="00DF391F" w:rsidP="00DF391F">
      <w:pPr>
        <w:spacing w:after="0" w:line="276" w:lineRule="auto"/>
        <w:rPr>
          <w:b/>
          <w:bCs/>
          <w:lang w:val="fr-BE"/>
        </w:rPr>
      </w:pPr>
      <w:r w:rsidRPr="00DF391F">
        <w:rPr>
          <w:b/>
          <w:bCs/>
          <w:lang w:val="fr-BE"/>
        </w:rPr>
        <w:t>Les concerts et festivals sont-ils annulés ?</w:t>
      </w:r>
    </w:p>
    <w:p w14:paraId="254A85AA" w14:textId="555F5F34" w:rsidR="00DF391F" w:rsidRPr="00DF391F" w:rsidRDefault="00DF391F" w:rsidP="00DF391F">
      <w:pPr>
        <w:spacing w:after="0" w:line="276" w:lineRule="auto"/>
        <w:rPr>
          <w:lang w:val="fr-BE"/>
        </w:rPr>
      </w:pPr>
      <w:r w:rsidRPr="00DF391F">
        <w:rPr>
          <w:lang w:val="fr-BE"/>
        </w:rPr>
        <w:t>Tous les événements sont annulés qu’il soit en intérieur ou extérieur et quel que soit la taille du public sont annulés</w:t>
      </w:r>
      <w:r w:rsidR="001978C2">
        <w:rPr>
          <w:lang w:val="fr-BE"/>
        </w:rPr>
        <w:t xml:space="preserve"> jusqu’au </w:t>
      </w:r>
      <w:r w:rsidR="001978C2" w:rsidRPr="001978C2">
        <w:rPr>
          <w:color w:val="FF0000"/>
          <w:lang w:val="fr-BE"/>
        </w:rPr>
        <w:t>5</w:t>
      </w:r>
      <w:r w:rsidR="001978C2">
        <w:rPr>
          <w:lang w:val="fr-BE"/>
        </w:rPr>
        <w:t xml:space="preserve"> avril inclus</w:t>
      </w:r>
      <w:r w:rsidRPr="00DF391F">
        <w:rPr>
          <w:lang w:val="fr-BE"/>
        </w:rPr>
        <w:t>.</w:t>
      </w:r>
    </w:p>
    <w:p w14:paraId="36F68F2B" w14:textId="77777777" w:rsidR="00DF391F" w:rsidRPr="00DF391F" w:rsidRDefault="00DF391F" w:rsidP="00DF391F">
      <w:pPr>
        <w:spacing w:after="0" w:line="276" w:lineRule="auto"/>
        <w:rPr>
          <w:b/>
          <w:bCs/>
          <w:lang w:val="fr-BE"/>
        </w:rPr>
      </w:pPr>
    </w:p>
    <w:p w14:paraId="2BDF383E" w14:textId="77777777" w:rsidR="00DF391F" w:rsidRPr="00DF391F" w:rsidRDefault="00DF391F" w:rsidP="00DF391F">
      <w:pPr>
        <w:spacing w:after="0" w:line="276" w:lineRule="auto"/>
        <w:rPr>
          <w:b/>
          <w:bCs/>
          <w:lang w:val="fr-BE"/>
        </w:rPr>
      </w:pPr>
      <w:r w:rsidRPr="00DF391F">
        <w:rPr>
          <w:b/>
          <w:bCs/>
          <w:lang w:val="fr-BE"/>
        </w:rPr>
        <w:t>Les théâtres et cinémas restent-ils ouverts ?</w:t>
      </w:r>
    </w:p>
    <w:p w14:paraId="2D7D7146" w14:textId="02D41707" w:rsidR="00DF391F" w:rsidRPr="00DF391F" w:rsidRDefault="00DF391F" w:rsidP="00DF391F">
      <w:pPr>
        <w:spacing w:after="0" w:line="276" w:lineRule="auto"/>
        <w:rPr>
          <w:lang w:val="fr-BE"/>
        </w:rPr>
      </w:pPr>
      <w:r w:rsidRPr="00DF391F">
        <w:rPr>
          <w:lang w:val="fr-BE"/>
        </w:rPr>
        <w:t>Les théâtres, opéras, cinémas et centres culturels sont fermés au public</w:t>
      </w:r>
      <w:r w:rsidR="001978C2">
        <w:rPr>
          <w:lang w:val="fr-BE"/>
        </w:rPr>
        <w:t xml:space="preserve"> jusqu’au </w:t>
      </w:r>
      <w:r w:rsidR="001978C2" w:rsidRPr="001978C2">
        <w:rPr>
          <w:color w:val="FF0000"/>
          <w:lang w:val="fr-BE"/>
        </w:rPr>
        <w:t>5</w:t>
      </w:r>
      <w:r w:rsidR="001978C2">
        <w:rPr>
          <w:lang w:val="fr-BE"/>
        </w:rPr>
        <w:t xml:space="preserve"> avril inclus</w:t>
      </w:r>
      <w:r w:rsidRPr="00DF391F">
        <w:rPr>
          <w:lang w:val="fr-BE"/>
        </w:rPr>
        <w:t>.</w:t>
      </w:r>
    </w:p>
    <w:p w14:paraId="406F6099" w14:textId="77777777" w:rsidR="00DF391F" w:rsidRPr="00DF391F" w:rsidRDefault="00DF391F" w:rsidP="00DF391F">
      <w:pPr>
        <w:pStyle w:val="NormalWeb"/>
        <w:spacing w:before="0" w:beforeAutospacing="0" w:after="0" w:afterAutospacing="0" w:line="276" w:lineRule="auto"/>
        <w:rPr>
          <w:rStyle w:val="lev"/>
          <w:rFonts w:ascii="Candara" w:hAnsi="Candara"/>
          <w:sz w:val="22"/>
          <w:szCs w:val="22"/>
          <w:lang w:val="fr-BE"/>
        </w:rPr>
      </w:pPr>
    </w:p>
    <w:p w14:paraId="0BD9A314" w14:textId="77777777" w:rsidR="00DF391F" w:rsidRPr="00D65879" w:rsidRDefault="00DF391F" w:rsidP="00DF391F">
      <w:pPr>
        <w:pStyle w:val="NormalWeb"/>
        <w:spacing w:before="0" w:beforeAutospacing="0" w:after="0" w:afterAutospacing="0" w:line="276" w:lineRule="auto"/>
        <w:rPr>
          <w:rFonts w:asciiTheme="minorHAnsi" w:hAnsiTheme="minorHAnsi" w:cstheme="minorHAnsi"/>
          <w:sz w:val="22"/>
          <w:szCs w:val="22"/>
          <w:lang w:val="fr-BE"/>
        </w:rPr>
      </w:pPr>
      <w:r w:rsidRPr="00D65879">
        <w:rPr>
          <w:rStyle w:val="lev"/>
          <w:rFonts w:asciiTheme="minorHAnsi" w:hAnsiTheme="minorHAnsi" w:cstheme="minorHAnsi"/>
          <w:sz w:val="22"/>
          <w:szCs w:val="22"/>
          <w:lang w:val="fr-BE"/>
        </w:rPr>
        <w:t>Puis-je encore aller à la bibliothèque ?</w:t>
      </w:r>
    </w:p>
    <w:p w14:paraId="3751F368" w14:textId="6FFB53C1" w:rsidR="00DF391F" w:rsidRPr="00DF391F" w:rsidRDefault="00DF391F" w:rsidP="00DF391F">
      <w:pPr>
        <w:spacing w:after="0" w:line="276" w:lineRule="auto"/>
        <w:rPr>
          <w:lang w:val="fr-BE"/>
        </w:rPr>
      </w:pPr>
      <w:r w:rsidRPr="00DF391F">
        <w:rPr>
          <w:lang w:val="fr-BE"/>
        </w:rPr>
        <w:t xml:space="preserve">Les bibliothèques peuvent ouvrir en semaine </w:t>
      </w:r>
      <w:r w:rsidR="001978C2">
        <w:rPr>
          <w:lang w:val="fr-BE"/>
        </w:rPr>
        <w:t xml:space="preserve">mais </w:t>
      </w:r>
      <w:r w:rsidRPr="00DF391F">
        <w:rPr>
          <w:lang w:val="fr-BE"/>
        </w:rPr>
        <w:t>uniquement pour retirer des livres. Les salles de lecture et salles informatiques doivent fermer.</w:t>
      </w:r>
    </w:p>
    <w:p w14:paraId="5DF3BF03" w14:textId="77777777" w:rsidR="00DF391F" w:rsidRPr="00DF391F" w:rsidRDefault="00DF391F" w:rsidP="00DF391F">
      <w:pPr>
        <w:pStyle w:val="NormalWeb"/>
        <w:spacing w:before="0" w:beforeAutospacing="0" w:after="0" w:afterAutospacing="0" w:line="276" w:lineRule="auto"/>
        <w:rPr>
          <w:b/>
          <w:bCs/>
          <w:lang w:val="fr-BE"/>
        </w:rPr>
      </w:pPr>
    </w:p>
    <w:p w14:paraId="6AF3B4F2" w14:textId="77777777" w:rsidR="00DF391F" w:rsidRPr="00DF391F" w:rsidRDefault="00DF391F" w:rsidP="00DF391F">
      <w:pPr>
        <w:spacing w:after="0" w:line="257" w:lineRule="auto"/>
        <w:jc w:val="both"/>
        <w:rPr>
          <w:lang w:val="fr-BE"/>
        </w:rPr>
      </w:pPr>
      <w:r w:rsidRPr="00DF391F">
        <w:rPr>
          <w:rFonts w:ascii="Calibri" w:eastAsia="Calibri" w:hAnsi="Calibri" w:cs="Calibri"/>
          <w:b/>
          <w:bCs/>
          <w:lang w:val="fr-BE"/>
        </w:rPr>
        <w:t>Les processions, carnavals, fêtes d’étudiants peuvent-ils avoir lieu ?</w:t>
      </w:r>
    </w:p>
    <w:p w14:paraId="2271A678" w14:textId="176162E6" w:rsidR="00DF391F" w:rsidRPr="00DF391F" w:rsidRDefault="00DF391F" w:rsidP="00DF391F">
      <w:pPr>
        <w:spacing w:after="0" w:line="257" w:lineRule="auto"/>
        <w:jc w:val="both"/>
        <w:rPr>
          <w:lang w:val="fr-BE"/>
        </w:rPr>
      </w:pPr>
      <w:r w:rsidRPr="00DF391F">
        <w:rPr>
          <w:rFonts w:ascii="Calibri" w:eastAsia="Calibri" w:hAnsi="Calibri" w:cs="Calibri"/>
          <w:lang w:val="fr-BE"/>
        </w:rPr>
        <w:t xml:space="preserve">Ces événements sont interdits </w:t>
      </w:r>
      <w:r w:rsidR="001978C2">
        <w:rPr>
          <w:lang w:val="fr-BE"/>
        </w:rPr>
        <w:t xml:space="preserve">jusqu’au </w:t>
      </w:r>
      <w:r w:rsidR="001978C2" w:rsidRPr="001978C2">
        <w:rPr>
          <w:color w:val="FF0000"/>
          <w:lang w:val="fr-BE"/>
        </w:rPr>
        <w:t>5</w:t>
      </w:r>
      <w:r w:rsidR="001978C2">
        <w:rPr>
          <w:lang w:val="fr-BE"/>
        </w:rPr>
        <w:t xml:space="preserve"> avril inclus</w:t>
      </w:r>
      <w:r w:rsidRPr="00DF391F">
        <w:rPr>
          <w:rFonts w:ascii="Calibri" w:eastAsia="Calibri" w:hAnsi="Calibri" w:cs="Calibri"/>
          <w:lang w:val="fr-BE"/>
        </w:rPr>
        <w:t xml:space="preserve">. </w:t>
      </w:r>
    </w:p>
    <w:p w14:paraId="7D0C1B7D" w14:textId="77777777" w:rsidR="00DF391F" w:rsidRPr="00DF391F" w:rsidRDefault="00DF391F" w:rsidP="00DF391F">
      <w:pPr>
        <w:pStyle w:val="NormalWeb"/>
        <w:spacing w:before="0" w:beforeAutospacing="0" w:after="0" w:afterAutospacing="0" w:line="276" w:lineRule="auto"/>
        <w:rPr>
          <w:b/>
          <w:bCs/>
          <w:lang w:val="fr-BE"/>
        </w:rPr>
      </w:pPr>
    </w:p>
    <w:p w14:paraId="548778B4" w14:textId="77777777" w:rsidR="00DF391F" w:rsidRPr="00DF391F" w:rsidRDefault="00DF391F" w:rsidP="00DF391F">
      <w:pPr>
        <w:pStyle w:val="NormalWeb"/>
        <w:spacing w:before="0" w:beforeAutospacing="0" w:after="0" w:afterAutospacing="0" w:line="276" w:lineRule="auto"/>
        <w:rPr>
          <w:rFonts w:asciiTheme="minorHAnsi" w:eastAsiaTheme="minorEastAsia" w:hAnsiTheme="minorHAnsi" w:cstheme="minorBidi"/>
          <w:b/>
          <w:bCs/>
          <w:sz w:val="22"/>
          <w:szCs w:val="22"/>
          <w:lang w:val="fr-BE"/>
        </w:rPr>
      </w:pPr>
      <w:r w:rsidRPr="00DF391F">
        <w:rPr>
          <w:rFonts w:asciiTheme="minorHAnsi" w:eastAsiaTheme="minorEastAsia" w:hAnsiTheme="minorHAnsi" w:cstheme="minorBidi"/>
          <w:b/>
          <w:bCs/>
          <w:sz w:val="22"/>
          <w:szCs w:val="22"/>
          <w:lang w:val="fr-BE"/>
        </w:rPr>
        <w:t xml:space="preserve">Les musées et expositions, vernissages, avant-premières, etc. et attractions touristiques sont-ils toujours accessibles ? </w:t>
      </w:r>
    </w:p>
    <w:p w14:paraId="6C2E799D" w14:textId="5EBB0387" w:rsidR="00DF391F" w:rsidRPr="00DF391F" w:rsidRDefault="00DF391F" w:rsidP="00DF391F">
      <w:pPr>
        <w:spacing w:after="0" w:line="276" w:lineRule="auto"/>
        <w:rPr>
          <w:lang w:val="fr-BE"/>
        </w:rPr>
      </w:pPr>
      <w:r w:rsidRPr="00DF391F">
        <w:rPr>
          <w:lang w:val="fr-BE"/>
        </w:rPr>
        <w:t xml:space="preserve">Les musées, expositions et attractions touristiques sont fermés au public </w:t>
      </w:r>
      <w:r w:rsidR="001978C2">
        <w:rPr>
          <w:lang w:val="fr-BE"/>
        </w:rPr>
        <w:t xml:space="preserve">jusqu’au </w:t>
      </w:r>
      <w:r w:rsidR="001978C2" w:rsidRPr="001978C2">
        <w:rPr>
          <w:color w:val="FF0000"/>
          <w:lang w:val="fr-BE"/>
        </w:rPr>
        <w:t>5</w:t>
      </w:r>
      <w:r w:rsidR="001978C2">
        <w:rPr>
          <w:lang w:val="fr-BE"/>
        </w:rPr>
        <w:t xml:space="preserve"> avril inclus</w:t>
      </w:r>
      <w:r w:rsidRPr="00DF391F">
        <w:rPr>
          <w:lang w:val="fr-BE"/>
        </w:rPr>
        <w:t>. Les agences de tourisme sont également fermées.</w:t>
      </w:r>
    </w:p>
    <w:p w14:paraId="4DFC6F46" w14:textId="77777777" w:rsidR="00DF391F" w:rsidRPr="00DF391F" w:rsidRDefault="00DF391F" w:rsidP="00DF391F">
      <w:pPr>
        <w:spacing w:after="0" w:line="276" w:lineRule="auto"/>
        <w:rPr>
          <w:b/>
          <w:bCs/>
          <w:lang w:val="fr-BE"/>
        </w:rPr>
      </w:pPr>
    </w:p>
    <w:p w14:paraId="6845B85A" w14:textId="77777777" w:rsidR="00DF391F" w:rsidRPr="00DF391F" w:rsidRDefault="00DF391F" w:rsidP="00DF391F">
      <w:pPr>
        <w:spacing w:after="0" w:line="276" w:lineRule="auto"/>
        <w:rPr>
          <w:b/>
          <w:bCs/>
          <w:lang w:val="fr-BE"/>
        </w:rPr>
      </w:pPr>
      <w:r w:rsidRPr="00DF391F">
        <w:rPr>
          <w:b/>
          <w:bCs/>
          <w:lang w:val="fr-BE"/>
        </w:rPr>
        <w:t>Les académies de dessin et de musique organisent-elles toujours leurs cours ?</w:t>
      </w:r>
    </w:p>
    <w:p w14:paraId="55BE526D" w14:textId="109B933B" w:rsidR="00DF391F" w:rsidRPr="00DF391F" w:rsidRDefault="00DF391F" w:rsidP="00DF391F">
      <w:pPr>
        <w:spacing w:after="0" w:line="276" w:lineRule="auto"/>
        <w:rPr>
          <w:lang w:val="fr-BE"/>
        </w:rPr>
      </w:pPr>
      <w:r w:rsidRPr="00DF391F">
        <w:rPr>
          <w:lang w:val="fr-BE"/>
        </w:rPr>
        <w:t xml:space="preserve">Les académies de dessin et de musique sont fermées </w:t>
      </w:r>
      <w:r w:rsidR="001978C2">
        <w:rPr>
          <w:lang w:val="fr-BE"/>
        </w:rPr>
        <w:t xml:space="preserve">jusqu’au </w:t>
      </w:r>
      <w:r w:rsidR="001978C2" w:rsidRPr="001978C2">
        <w:rPr>
          <w:color w:val="FF0000"/>
          <w:lang w:val="fr-BE"/>
        </w:rPr>
        <w:t>5</w:t>
      </w:r>
      <w:r w:rsidR="001978C2">
        <w:rPr>
          <w:lang w:val="fr-BE"/>
        </w:rPr>
        <w:t xml:space="preserve"> avril inclus</w:t>
      </w:r>
      <w:r w:rsidRPr="00DF391F">
        <w:rPr>
          <w:lang w:val="fr-BE"/>
        </w:rPr>
        <w:t>.</w:t>
      </w:r>
    </w:p>
    <w:p w14:paraId="016CF180" w14:textId="77777777" w:rsidR="00DF391F" w:rsidRPr="00DF391F" w:rsidRDefault="00DF391F" w:rsidP="00DF391F">
      <w:pPr>
        <w:spacing w:after="0" w:line="276" w:lineRule="auto"/>
        <w:rPr>
          <w:b/>
          <w:bCs/>
          <w:lang w:val="fr-BE"/>
        </w:rPr>
      </w:pPr>
    </w:p>
    <w:p w14:paraId="4B795D11" w14:textId="77777777" w:rsidR="00DF391F" w:rsidRPr="00DF391F" w:rsidRDefault="00DF391F" w:rsidP="00DF391F">
      <w:pPr>
        <w:spacing w:after="0" w:line="276" w:lineRule="auto"/>
        <w:rPr>
          <w:b/>
          <w:bCs/>
          <w:lang w:val="fr-BE"/>
        </w:rPr>
      </w:pPr>
      <w:r w:rsidRPr="00DF391F">
        <w:rPr>
          <w:b/>
          <w:bCs/>
          <w:lang w:val="fr-BE"/>
        </w:rPr>
        <w:t>Les parcs d’attraction et centres récréatifs sont-ils fermés ?</w:t>
      </w:r>
    </w:p>
    <w:p w14:paraId="09F43D68" w14:textId="42E96E4F" w:rsidR="00DF391F" w:rsidRPr="00DF391F" w:rsidRDefault="00DF391F" w:rsidP="00DF391F">
      <w:pPr>
        <w:spacing w:after="0" w:line="276" w:lineRule="auto"/>
        <w:rPr>
          <w:lang w:val="fr-BE"/>
        </w:rPr>
      </w:pPr>
      <w:r w:rsidRPr="00DF391F">
        <w:rPr>
          <w:lang w:val="fr-BE"/>
        </w:rPr>
        <w:t xml:space="preserve">Les parcs d’attractions, </w:t>
      </w:r>
      <w:r w:rsidRPr="00DF391F">
        <w:rPr>
          <w:rFonts w:ascii="Calibri" w:eastAsia="Times New Roman" w:hAnsi="Calibri" w:cs="Calibri"/>
          <w:lang w:val="fr-BE" w:eastAsia="fr-BE"/>
        </w:rPr>
        <w:t xml:space="preserve">parcs animaliers, plaines de jeux intérieures et extérieures, casinos, bureaux de paris et </w:t>
      </w:r>
      <w:r w:rsidRPr="00DF391F">
        <w:rPr>
          <w:lang w:val="fr-BE"/>
        </w:rPr>
        <w:t xml:space="preserve">centre récréatifs sont fermés jusqu’au </w:t>
      </w:r>
      <w:r w:rsidR="00D65879" w:rsidRPr="00D65879">
        <w:rPr>
          <w:color w:val="FF0000"/>
          <w:lang w:val="fr-BE"/>
        </w:rPr>
        <w:t>5</w:t>
      </w:r>
      <w:r w:rsidRPr="00D65879">
        <w:rPr>
          <w:color w:val="FF0000"/>
          <w:lang w:val="fr-BE"/>
        </w:rPr>
        <w:t xml:space="preserve"> </w:t>
      </w:r>
      <w:r w:rsidRPr="00DF391F">
        <w:rPr>
          <w:lang w:val="fr-BE"/>
        </w:rPr>
        <w:t xml:space="preserve">avril inclus. </w:t>
      </w:r>
    </w:p>
    <w:p w14:paraId="79E470C1" w14:textId="77777777" w:rsidR="00DF391F" w:rsidRPr="00DF391F" w:rsidRDefault="00DF391F" w:rsidP="00DF391F">
      <w:pPr>
        <w:spacing w:after="0" w:line="276" w:lineRule="auto"/>
        <w:rPr>
          <w:b/>
          <w:bCs/>
          <w:lang w:val="fr-BE"/>
        </w:rPr>
      </w:pPr>
    </w:p>
    <w:p w14:paraId="4BC6A23C" w14:textId="56D1BC13" w:rsidR="00DF391F" w:rsidRPr="00DF391F" w:rsidRDefault="00DF391F" w:rsidP="00DF391F">
      <w:pPr>
        <w:spacing w:after="0" w:line="276" w:lineRule="auto"/>
        <w:rPr>
          <w:b/>
          <w:bCs/>
          <w:lang w:val="fr-BE"/>
        </w:rPr>
      </w:pPr>
      <w:r w:rsidRPr="00DF391F">
        <w:rPr>
          <w:b/>
          <w:bCs/>
          <w:lang w:val="fr-BE"/>
        </w:rPr>
        <w:t xml:space="preserve">Les activités sportives </w:t>
      </w:r>
      <w:r w:rsidR="00D65879">
        <w:rPr>
          <w:b/>
          <w:bCs/>
          <w:lang w:val="fr-BE"/>
        </w:rPr>
        <w:t>sont-elles maintenues</w:t>
      </w:r>
      <w:r w:rsidRPr="00DF391F">
        <w:rPr>
          <w:b/>
          <w:bCs/>
          <w:lang w:val="fr-BE"/>
        </w:rPr>
        <w:t> ?</w:t>
      </w:r>
    </w:p>
    <w:p w14:paraId="1E4AB708" w14:textId="0ECC6224" w:rsidR="00DF391F" w:rsidRDefault="00DF391F" w:rsidP="00DF391F">
      <w:pPr>
        <w:spacing w:after="0" w:line="276" w:lineRule="auto"/>
        <w:rPr>
          <w:lang w:val="fr-BE"/>
        </w:rPr>
      </w:pPr>
      <w:r w:rsidRPr="00DF391F">
        <w:rPr>
          <w:lang w:val="fr-BE"/>
        </w:rPr>
        <w:t xml:space="preserve">Les rencontres, événements, entraînements de sports collectifs, avec ou sans public, sont annulés jusqu’au </w:t>
      </w:r>
      <w:r w:rsidR="00D65879" w:rsidRPr="00D65879">
        <w:rPr>
          <w:color w:val="FF0000"/>
          <w:lang w:val="fr-BE"/>
        </w:rPr>
        <w:t>5</w:t>
      </w:r>
      <w:r w:rsidRPr="00D65879">
        <w:rPr>
          <w:color w:val="FF0000"/>
          <w:lang w:val="fr-BE"/>
        </w:rPr>
        <w:t xml:space="preserve"> </w:t>
      </w:r>
      <w:r w:rsidRPr="00DF391F">
        <w:rPr>
          <w:lang w:val="fr-BE"/>
        </w:rPr>
        <w:t>avril inclus.</w:t>
      </w:r>
      <w:r w:rsidR="00D65879">
        <w:rPr>
          <w:lang w:val="fr-BE"/>
        </w:rPr>
        <w:t xml:space="preserve">  </w:t>
      </w:r>
    </w:p>
    <w:p w14:paraId="48BC7377" w14:textId="00A666B7" w:rsidR="00D65879" w:rsidRDefault="00D65879" w:rsidP="00DF391F">
      <w:pPr>
        <w:spacing w:after="0" w:line="276" w:lineRule="auto"/>
        <w:rPr>
          <w:lang w:val="fr-BE"/>
        </w:rPr>
      </w:pPr>
    </w:p>
    <w:p w14:paraId="0ABF1CBA" w14:textId="70929C4D" w:rsidR="00D65879" w:rsidRPr="00D65879" w:rsidRDefault="00D65879" w:rsidP="00DF391F">
      <w:pPr>
        <w:spacing w:after="0" w:line="276" w:lineRule="auto"/>
        <w:rPr>
          <w:b/>
          <w:bCs/>
          <w:color w:val="FF0000"/>
          <w:lang w:val="fr-BE"/>
        </w:rPr>
      </w:pPr>
      <w:r w:rsidRPr="00D65879">
        <w:rPr>
          <w:b/>
          <w:bCs/>
          <w:color w:val="FF0000"/>
          <w:lang w:val="fr-BE"/>
        </w:rPr>
        <w:lastRenderedPageBreak/>
        <w:t>Puis-je exercer une activité sportive individuelle ou me promener ?</w:t>
      </w:r>
    </w:p>
    <w:p w14:paraId="43831C06" w14:textId="4C3049C9" w:rsidR="00D65879" w:rsidRPr="00D65879" w:rsidRDefault="00D65879" w:rsidP="00DF391F">
      <w:pPr>
        <w:spacing w:after="0" w:line="276" w:lineRule="auto"/>
        <w:rPr>
          <w:color w:val="FF0000"/>
          <w:lang w:val="fr-BE"/>
        </w:rPr>
      </w:pPr>
      <w:r w:rsidRPr="00D65879">
        <w:rPr>
          <w:color w:val="FF0000"/>
          <w:lang w:val="fr-BE"/>
        </w:rPr>
        <w:t xml:space="preserve">Oui, à condition de pratiquer cette activité uniquement entre membres de la famille vivant sous le même toit ou toujours avec le même ami, en respectant d’1,5 mètre entre chaque personne. </w:t>
      </w:r>
    </w:p>
    <w:p w14:paraId="335C8294" w14:textId="77777777" w:rsidR="00DF391F" w:rsidRPr="00DF391F" w:rsidRDefault="00DF391F" w:rsidP="00DF391F">
      <w:pPr>
        <w:spacing w:after="0" w:line="276" w:lineRule="auto"/>
        <w:rPr>
          <w:b/>
          <w:bCs/>
          <w:lang w:val="fr-BE"/>
        </w:rPr>
      </w:pPr>
    </w:p>
    <w:p w14:paraId="7F0A24FB" w14:textId="77777777" w:rsidR="00DF391F" w:rsidRPr="00DF391F" w:rsidRDefault="00DF391F" w:rsidP="00DF391F">
      <w:pPr>
        <w:spacing w:after="0" w:line="276" w:lineRule="auto"/>
        <w:rPr>
          <w:b/>
          <w:bCs/>
          <w:lang w:val="fr-BE"/>
        </w:rPr>
      </w:pPr>
      <w:r w:rsidRPr="00DF391F">
        <w:rPr>
          <w:b/>
          <w:bCs/>
          <w:lang w:val="fr-BE"/>
        </w:rPr>
        <w:t>Les salles de sports sont-elles fermées ?</w:t>
      </w:r>
    </w:p>
    <w:p w14:paraId="43399A62" w14:textId="37CA6234" w:rsidR="00DF391F" w:rsidRPr="00DF391F" w:rsidRDefault="00DF391F" w:rsidP="00DF391F">
      <w:pPr>
        <w:spacing w:after="0" w:line="276" w:lineRule="auto"/>
        <w:rPr>
          <w:lang w:val="fr-BE"/>
        </w:rPr>
      </w:pPr>
      <w:r w:rsidRPr="00DF391F">
        <w:rPr>
          <w:lang w:val="fr-BE"/>
        </w:rPr>
        <w:t xml:space="preserve">Les salles de sport (y compris les entrainements individuels), de fitness et piscines sont fermées </w:t>
      </w:r>
      <w:r w:rsidR="001978C2">
        <w:rPr>
          <w:lang w:val="fr-BE"/>
        </w:rPr>
        <w:t xml:space="preserve">jusqu’au </w:t>
      </w:r>
      <w:r w:rsidR="001978C2" w:rsidRPr="001978C2">
        <w:rPr>
          <w:color w:val="FF0000"/>
          <w:lang w:val="fr-BE"/>
        </w:rPr>
        <w:t>5</w:t>
      </w:r>
      <w:r w:rsidR="001978C2">
        <w:rPr>
          <w:lang w:val="fr-BE"/>
        </w:rPr>
        <w:t xml:space="preserve"> avril inclus</w:t>
      </w:r>
      <w:r w:rsidRPr="00DF391F">
        <w:rPr>
          <w:lang w:val="fr-BE"/>
        </w:rPr>
        <w:t>.</w:t>
      </w:r>
    </w:p>
    <w:p w14:paraId="13E47C58" w14:textId="77777777" w:rsidR="00DF391F" w:rsidRPr="00DF391F" w:rsidRDefault="00DF391F" w:rsidP="00DF391F">
      <w:pPr>
        <w:spacing w:after="0" w:line="276" w:lineRule="auto"/>
        <w:rPr>
          <w:lang w:val="fr-BE"/>
        </w:rPr>
      </w:pPr>
    </w:p>
    <w:p w14:paraId="3F82EE2C" w14:textId="77777777" w:rsidR="00DF391F" w:rsidRPr="00DF391F" w:rsidRDefault="00DF391F" w:rsidP="00DF391F">
      <w:pPr>
        <w:spacing w:after="0" w:line="276" w:lineRule="auto"/>
        <w:rPr>
          <w:b/>
          <w:bCs/>
          <w:lang w:val="fr-BE"/>
        </w:rPr>
      </w:pPr>
      <w:r w:rsidRPr="00DF391F">
        <w:rPr>
          <w:b/>
          <w:bCs/>
          <w:lang w:val="fr-BE"/>
        </w:rPr>
        <w:t>Qu'en est-il des compétitions et activités sportives dans le cadre des mouvements de jeunesse ?</w:t>
      </w:r>
    </w:p>
    <w:p w14:paraId="6E00DEEA" w14:textId="77777777" w:rsidR="001978C2" w:rsidRDefault="00DF391F" w:rsidP="001978C2">
      <w:pPr>
        <w:spacing w:after="0" w:line="276" w:lineRule="auto"/>
        <w:rPr>
          <w:lang w:val="fr-BE"/>
        </w:rPr>
      </w:pPr>
      <w:r w:rsidRPr="00DF391F">
        <w:rPr>
          <w:lang w:val="fr-BE"/>
        </w:rPr>
        <w:t xml:space="preserve">Les activités dans le cadre des mouvements de jeunesse, des compétitions sportives, des camps sportifs et récréatifs, les activités en groupe (sorties à vélos en groupe, randonnées en </w:t>
      </w:r>
      <w:proofErr w:type="gramStart"/>
      <w:r w:rsidRPr="00DF391F">
        <w:rPr>
          <w:lang w:val="fr-BE"/>
        </w:rPr>
        <w:t>groupe,…</w:t>
      </w:r>
      <w:proofErr w:type="gramEnd"/>
      <w:r w:rsidRPr="00DF391F">
        <w:rPr>
          <w:lang w:val="fr-BE"/>
        </w:rPr>
        <w:t xml:space="preserve">), karting pour une ou plusieurs personnes, cours d'équitation privés, surf... sont annulées </w:t>
      </w:r>
      <w:r w:rsidR="001978C2">
        <w:rPr>
          <w:lang w:val="fr-BE"/>
        </w:rPr>
        <w:t xml:space="preserve">jusqu’au </w:t>
      </w:r>
      <w:r w:rsidR="001978C2" w:rsidRPr="001978C2">
        <w:rPr>
          <w:color w:val="FF0000"/>
          <w:lang w:val="fr-BE"/>
        </w:rPr>
        <w:t>5</w:t>
      </w:r>
      <w:r w:rsidR="001978C2">
        <w:rPr>
          <w:lang w:val="fr-BE"/>
        </w:rPr>
        <w:t xml:space="preserve"> avril inclus</w:t>
      </w:r>
      <w:r w:rsidR="001978C2" w:rsidRPr="001978C2">
        <w:rPr>
          <w:lang w:val="fr-BE"/>
        </w:rPr>
        <w:t xml:space="preserve"> </w:t>
      </w:r>
    </w:p>
    <w:p w14:paraId="3E331794" w14:textId="77777777" w:rsidR="001978C2" w:rsidRDefault="001978C2" w:rsidP="001978C2">
      <w:pPr>
        <w:spacing w:after="0" w:line="276" w:lineRule="auto"/>
        <w:rPr>
          <w:lang w:val="fr-BE"/>
        </w:rPr>
      </w:pPr>
    </w:p>
    <w:p w14:paraId="78CC7C36" w14:textId="3274998A" w:rsidR="00A52924" w:rsidRPr="001978C2" w:rsidRDefault="00A52924" w:rsidP="001978C2">
      <w:pPr>
        <w:pStyle w:val="Titre1"/>
        <w:rPr>
          <w:lang w:val="fr-BE"/>
        </w:rPr>
      </w:pPr>
      <w:r w:rsidRPr="001978C2">
        <w:rPr>
          <w:lang w:val="fr-BE"/>
        </w:rPr>
        <w:t>Mesures concernant les transports</w:t>
      </w:r>
    </w:p>
    <w:p w14:paraId="5BC2D87B" w14:textId="509C7938" w:rsidR="51E97CD8" w:rsidRPr="00DF391F" w:rsidRDefault="51E97CD8" w:rsidP="26A04663">
      <w:pPr>
        <w:spacing w:after="0" w:line="276" w:lineRule="auto"/>
        <w:rPr>
          <w:b/>
          <w:bCs/>
          <w:lang w:val="fr-BE"/>
        </w:rPr>
      </w:pPr>
    </w:p>
    <w:p w14:paraId="7EC6CFAD" w14:textId="77777777" w:rsidR="00A52924" w:rsidRPr="00DF391F" w:rsidRDefault="00A52924" w:rsidP="26A04663">
      <w:pPr>
        <w:spacing w:after="0" w:line="276" w:lineRule="auto"/>
        <w:rPr>
          <w:b/>
          <w:bCs/>
          <w:lang w:val="fr-BE"/>
        </w:rPr>
      </w:pPr>
      <w:r w:rsidRPr="00DF391F">
        <w:rPr>
          <w:b/>
          <w:bCs/>
          <w:lang w:val="fr-BE"/>
        </w:rPr>
        <w:t>Les transports en communs sont-ils toujours en activité ?</w:t>
      </w:r>
    </w:p>
    <w:p w14:paraId="669E0BCE" w14:textId="76E72341" w:rsidR="00B71D7C" w:rsidRDefault="00BD1298" w:rsidP="2093B07F">
      <w:pPr>
        <w:spacing w:after="0" w:line="257" w:lineRule="auto"/>
        <w:jc w:val="both"/>
        <w:rPr>
          <w:lang w:val="fr-BE"/>
        </w:rPr>
      </w:pPr>
      <w:r w:rsidRPr="00DF391F">
        <w:rPr>
          <w:lang w:val="fr-BE"/>
        </w:rPr>
        <w:t>Les transports en commun continuent à circuler</w:t>
      </w:r>
      <w:r w:rsidR="00B71D7C">
        <w:rPr>
          <w:lang w:val="fr-BE"/>
        </w:rPr>
        <w:t xml:space="preserve">. </w:t>
      </w:r>
      <w:r w:rsidR="00D65879" w:rsidRPr="00D65879">
        <w:rPr>
          <w:color w:val="FF0000"/>
          <w:lang w:val="fr-BE"/>
        </w:rPr>
        <w:t xml:space="preserve">Ils doivent être organisés de manière à garantir le maintien d’une distance d’1,5 mètre entre chaque passager. </w:t>
      </w:r>
    </w:p>
    <w:p w14:paraId="3263835E" w14:textId="5FDE1A26" w:rsidR="26A04663" w:rsidRPr="00DF391F" w:rsidRDefault="00B71D7C" w:rsidP="2093B07F">
      <w:pPr>
        <w:spacing w:after="0" w:line="257" w:lineRule="auto"/>
        <w:jc w:val="both"/>
        <w:rPr>
          <w:rFonts w:ascii="Calibri" w:eastAsia="Calibri" w:hAnsi="Calibri" w:cs="Calibri"/>
          <w:lang w:val="fr-BE"/>
        </w:rPr>
      </w:pPr>
      <w:r w:rsidRPr="00D65879">
        <w:rPr>
          <w:color w:val="FF0000"/>
          <w:lang w:val="fr-BE"/>
        </w:rPr>
        <w:t xml:space="preserve">Il est recommandé de ne les utiliser </w:t>
      </w:r>
      <w:r w:rsidR="00BD1298" w:rsidRPr="00D65879">
        <w:rPr>
          <w:color w:val="FF0000"/>
          <w:lang w:val="fr-BE"/>
        </w:rPr>
        <w:t xml:space="preserve">que </w:t>
      </w:r>
      <w:r w:rsidR="00BD1298" w:rsidRPr="00DF391F">
        <w:rPr>
          <w:lang w:val="fr-BE"/>
        </w:rPr>
        <w:t xml:space="preserve">pour les déplacements essentiels. Il est préférable d’adapter son schéma de déplacement pour se rendre au travail et en revenir de manière à éviter les heures de pointe. </w:t>
      </w:r>
      <w:r w:rsidR="065F5A7C" w:rsidRPr="00DF391F">
        <w:rPr>
          <w:lang w:val="fr-BE"/>
        </w:rPr>
        <w:t>Les distributeurs de billets des transports en commun restent disponibles.</w:t>
      </w:r>
    </w:p>
    <w:p w14:paraId="1921C396" w14:textId="37215510" w:rsidR="70175200" w:rsidRPr="00DF391F" w:rsidRDefault="70175200" w:rsidP="26A04663">
      <w:pPr>
        <w:spacing w:after="0" w:line="276" w:lineRule="auto"/>
        <w:rPr>
          <w:rFonts w:ascii="Calibri" w:eastAsia="Calibri" w:hAnsi="Calibri" w:cs="Calibri"/>
          <w:lang w:val="fr-BE"/>
        </w:rPr>
      </w:pPr>
      <w:r w:rsidRPr="00DF391F">
        <w:rPr>
          <w:rFonts w:ascii="Calibri" w:eastAsia="Calibri" w:hAnsi="Calibri" w:cs="Calibri"/>
          <w:lang w:val="fr-BE"/>
        </w:rPr>
        <w:t>Pour prendre connaissance de l’offre des sociétés de transports, veuillez-vous référer à leurs sites web.</w:t>
      </w:r>
    </w:p>
    <w:p w14:paraId="706BE558" w14:textId="13DB61A6" w:rsidR="51E97CD8" w:rsidRPr="00DF391F" w:rsidRDefault="51E97CD8" w:rsidP="26A04663">
      <w:pPr>
        <w:spacing w:after="0" w:line="276" w:lineRule="auto"/>
        <w:rPr>
          <w:b/>
          <w:bCs/>
          <w:lang w:val="fr-BE"/>
        </w:rPr>
      </w:pPr>
    </w:p>
    <w:p w14:paraId="04DC8281" w14:textId="77777777" w:rsidR="00A52924" w:rsidRPr="00DF391F" w:rsidRDefault="00A52924" w:rsidP="26A04663">
      <w:pPr>
        <w:spacing w:after="0" w:line="276" w:lineRule="auto"/>
        <w:rPr>
          <w:b/>
          <w:bCs/>
          <w:lang w:val="fr-BE"/>
        </w:rPr>
      </w:pPr>
      <w:r w:rsidRPr="00DF391F">
        <w:rPr>
          <w:b/>
          <w:bCs/>
          <w:lang w:val="fr-BE"/>
        </w:rPr>
        <w:t>Les taxis sont-ils autorisés à continuer à transporter des clients ?</w:t>
      </w:r>
    </w:p>
    <w:p w14:paraId="60EFCAD5" w14:textId="5BB1FF16" w:rsidR="00BD1298" w:rsidRPr="00DF391F" w:rsidRDefault="00BD1298" w:rsidP="26A04663">
      <w:pPr>
        <w:spacing w:after="0" w:line="276" w:lineRule="auto"/>
        <w:rPr>
          <w:lang w:val="fr-BE"/>
        </w:rPr>
      </w:pPr>
      <w:r w:rsidRPr="00DF391F">
        <w:rPr>
          <w:lang w:val="fr-BE"/>
        </w:rPr>
        <w:t xml:space="preserve">Les taxis et services de transports par taxi alternatifs peuvent continuer à </w:t>
      </w:r>
      <w:r w:rsidR="00316039" w:rsidRPr="00DF391F">
        <w:rPr>
          <w:lang w:val="fr-BE"/>
        </w:rPr>
        <w:t>opérer</w:t>
      </w:r>
      <w:r w:rsidRPr="00DF391F">
        <w:rPr>
          <w:lang w:val="fr-BE"/>
        </w:rPr>
        <w:t xml:space="preserve"> mais doivent limiter leur nombre de passagers et adopter des mesures d’hygiène renforcées.</w:t>
      </w:r>
    </w:p>
    <w:p w14:paraId="5A25EFBA" w14:textId="77777777" w:rsidR="001C7439" w:rsidRPr="00DF391F" w:rsidRDefault="001C7439" w:rsidP="00C75E40">
      <w:pPr>
        <w:spacing w:after="0" w:line="276" w:lineRule="auto"/>
        <w:rPr>
          <w:lang w:val="fr-BE"/>
        </w:rPr>
      </w:pPr>
    </w:p>
    <w:p w14:paraId="67574734" w14:textId="45037B42" w:rsidR="12110E17" w:rsidRPr="00DF391F" w:rsidRDefault="00C75E40" w:rsidP="00C75E40">
      <w:pPr>
        <w:spacing w:after="0" w:line="240" w:lineRule="auto"/>
        <w:jc w:val="both"/>
        <w:rPr>
          <w:rFonts w:ascii="Calibri" w:eastAsia="Calibri" w:hAnsi="Calibri" w:cs="Calibri"/>
          <w:b/>
          <w:bCs/>
          <w:lang w:val="fr-BE"/>
        </w:rPr>
      </w:pPr>
      <w:r w:rsidRPr="00DF391F">
        <w:rPr>
          <w:rFonts w:ascii="Calibri" w:eastAsia="Calibri" w:hAnsi="Calibri" w:cs="Calibri"/>
          <w:b/>
          <w:bCs/>
          <w:lang w:val="fr-BE"/>
        </w:rPr>
        <w:t>Comment s’y prendre pour le dépannage d’une voiture</w:t>
      </w:r>
      <w:r w:rsidR="12110E17" w:rsidRPr="00DF391F">
        <w:rPr>
          <w:rFonts w:ascii="Calibri" w:eastAsia="Calibri" w:hAnsi="Calibri" w:cs="Calibri"/>
          <w:b/>
          <w:bCs/>
          <w:lang w:val="fr-BE"/>
        </w:rPr>
        <w:t xml:space="preserve"> ?</w:t>
      </w:r>
    </w:p>
    <w:p w14:paraId="2D292C2B" w14:textId="3B7DA787" w:rsidR="12110E17" w:rsidRPr="00DF391F" w:rsidRDefault="12110E17" w:rsidP="00C75E40">
      <w:pPr>
        <w:spacing w:after="0" w:line="240" w:lineRule="auto"/>
        <w:jc w:val="both"/>
        <w:rPr>
          <w:rFonts w:ascii="Calibri" w:eastAsia="Calibri" w:hAnsi="Calibri" w:cs="Calibri"/>
          <w:lang w:val="fr-BE"/>
        </w:rPr>
      </w:pPr>
      <w:r w:rsidRPr="00DF391F">
        <w:rPr>
          <w:rFonts w:ascii="Calibri" w:eastAsia="Calibri" w:hAnsi="Calibri" w:cs="Calibri"/>
          <w:lang w:val="fr-BE"/>
        </w:rPr>
        <w:t>Les sociétés de dépannage restent disponibles en semaine aussi bien que pendant le week-end.</w:t>
      </w:r>
    </w:p>
    <w:p w14:paraId="24F4BA00" w14:textId="586F0FC9" w:rsidR="3A56F53B" w:rsidRPr="00DF391F" w:rsidRDefault="3A56F53B" w:rsidP="3A56F53B">
      <w:pPr>
        <w:spacing w:line="240" w:lineRule="auto"/>
        <w:jc w:val="both"/>
        <w:rPr>
          <w:rFonts w:ascii="Calibri" w:eastAsia="Calibri" w:hAnsi="Calibri" w:cs="Calibri"/>
          <w:b/>
          <w:bCs/>
          <w:lang w:val="fr-BE"/>
        </w:rPr>
      </w:pPr>
    </w:p>
    <w:p w14:paraId="10F57C68" w14:textId="2ED3E787" w:rsidR="12110E17" w:rsidRPr="00DF391F" w:rsidRDefault="12110E17" w:rsidP="00C75E40">
      <w:pPr>
        <w:spacing w:after="0"/>
        <w:jc w:val="both"/>
        <w:rPr>
          <w:rFonts w:ascii="Calibri" w:eastAsia="Calibri" w:hAnsi="Calibri" w:cs="Calibri"/>
          <w:b/>
          <w:bCs/>
          <w:lang w:val="fr-BE"/>
        </w:rPr>
      </w:pPr>
      <w:r w:rsidRPr="00DF391F">
        <w:rPr>
          <w:rFonts w:ascii="Calibri" w:eastAsia="Calibri" w:hAnsi="Calibri" w:cs="Calibri"/>
          <w:b/>
          <w:bCs/>
          <w:lang w:val="fr-BE"/>
        </w:rPr>
        <w:t xml:space="preserve">Des mesures particulières sont-elles prises pour les navires et bateaux de croisière ?  </w:t>
      </w:r>
    </w:p>
    <w:p w14:paraId="19CAA0ED" w14:textId="76CB35A8" w:rsidR="12110E17" w:rsidRPr="00DF391F" w:rsidRDefault="12110E17" w:rsidP="00C75E40">
      <w:pPr>
        <w:spacing w:after="0"/>
        <w:jc w:val="both"/>
        <w:rPr>
          <w:rFonts w:ascii="Calibri" w:eastAsia="Calibri" w:hAnsi="Calibri" w:cs="Calibri"/>
          <w:lang w:val="fr-BE"/>
        </w:rPr>
      </w:pPr>
      <w:r w:rsidRPr="00DF391F">
        <w:rPr>
          <w:rFonts w:ascii="Calibri" w:eastAsia="Calibri" w:hAnsi="Calibri" w:cs="Calibri"/>
          <w:lang w:val="fr-BE"/>
        </w:rPr>
        <w:t xml:space="preserve">Les nouvelles croisières organisées par des bateaux ou navires battant pavillon belge sont interdites. </w:t>
      </w:r>
    </w:p>
    <w:p w14:paraId="6CD65FD8" w14:textId="77777777" w:rsidR="00C75E40" w:rsidRPr="00DF391F" w:rsidRDefault="00C75E40" w:rsidP="00C75E40">
      <w:pPr>
        <w:spacing w:after="0"/>
        <w:jc w:val="both"/>
        <w:rPr>
          <w:lang w:val="fr-BE"/>
        </w:rPr>
      </w:pPr>
    </w:p>
    <w:p w14:paraId="05FA6443" w14:textId="414DC941" w:rsidR="12110E17" w:rsidRPr="00DF391F" w:rsidRDefault="00C75E40" w:rsidP="00C75E40">
      <w:pPr>
        <w:spacing w:after="0"/>
        <w:jc w:val="both"/>
        <w:rPr>
          <w:rFonts w:ascii="Calibri" w:eastAsia="Calibri" w:hAnsi="Calibri" w:cs="Calibri"/>
          <w:b/>
          <w:bCs/>
          <w:lang w:val="fr-BE"/>
        </w:rPr>
      </w:pPr>
      <w:r w:rsidRPr="00DF391F">
        <w:rPr>
          <w:rFonts w:ascii="Calibri" w:eastAsia="Calibri" w:hAnsi="Calibri" w:cs="Calibri"/>
          <w:b/>
          <w:bCs/>
          <w:lang w:val="fr-BE"/>
        </w:rPr>
        <w:t xml:space="preserve">Qu’en est-il des ferrys vers les pays voisins ? </w:t>
      </w:r>
    </w:p>
    <w:p w14:paraId="602E940F" w14:textId="43A0A873" w:rsidR="00C75E40" w:rsidRPr="00DF391F" w:rsidRDefault="00C75E40" w:rsidP="00C75E40">
      <w:pPr>
        <w:spacing w:after="0"/>
        <w:jc w:val="both"/>
        <w:rPr>
          <w:lang w:val="fr-BE"/>
        </w:rPr>
      </w:pPr>
      <w:r w:rsidRPr="00DF391F">
        <w:rPr>
          <w:lang w:val="fr-BE"/>
        </w:rPr>
        <w:t>Au contraire des bateaux de croisière, les déplacements en ferry ne sont pas considérés comme des activités récréatives mais comme des modes de transport. Par conséquent, les traversées en ferry ne sont pas interdites mais, comme toujours, les mesures de base relatives à l'hygiène et à la distanciation sociale continuent de s'appliquer.</w:t>
      </w:r>
    </w:p>
    <w:p w14:paraId="056B0C80" w14:textId="77777777" w:rsidR="00C75E40" w:rsidRPr="00DF391F" w:rsidRDefault="00C75E40" w:rsidP="00C75E40">
      <w:pPr>
        <w:spacing w:after="0"/>
        <w:jc w:val="both"/>
        <w:rPr>
          <w:lang w:val="fr-BE"/>
        </w:rPr>
      </w:pPr>
    </w:p>
    <w:p w14:paraId="68F9C198" w14:textId="1BD39F97" w:rsidR="12110E17" w:rsidRPr="00DF391F" w:rsidRDefault="12110E17" w:rsidP="00C75E40">
      <w:pPr>
        <w:spacing w:after="0"/>
        <w:jc w:val="both"/>
        <w:rPr>
          <w:rFonts w:ascii="Calibri" w:eastAsia="Calibri" w:hAnsi="Calibri" w:cs="Calibri"/>
          <w:b/>
          <w:bCs/>
          <w:lang w:val="fr-BE"/>
        </w:rPr>
      </w:pPr>
      <w:r w:rsidRPr="00DF391F">
        <w:rPr>
          <w:rFonts w:ascii="Calibri" w:eastAsia="Calibri" w:hAnsi="Calibri" w:cs="Calibri"/>
          <w:b/>
          <w:bCs/>
          <w:lang w:val="fr-BE"/>
        </w:rPr>
        <w:t xml:space="preserve">Puis-je passer mon permis de </w:t>
      </w:r>
      <w:proofErr w:type="gramStart"/>
      <w:r w:rsidRPr="00DF391F">
        <w:rPr>
          <w:rFonts w:ascii="Calibri" w:eastAsia="Calibri" w:hAnsi="Calibri" w:cs="Calibri"/>
          <w:b/>
          <w:bCs/>
          <w:lang w:val="fr-BE"/>
        </w:rPr>
        <w:t>conduire?</w:t>
      </w:r>
      <w:proofErr w:type="gramEnd"/>
      <w:r w:rsidRPr="00DF391F">
        <w:rPr>
          <w:rFonts w:ascii="Calibri" w:eastAsia="Calibri" w:hAnsi="Calibri" w:cs="Calibri"/>
          <w:b/>
          <w:bCs/>
          <w:lang w:val="fr-BE"/>
        </w:rPr>
        <w:t xml:space="preserve">   </w:t>
      </w:r>
    </w:p>
    <w:p w14:paraId="68694E6A" w14:textId="6D1D75FA" w:rsidR="12110E17" w:rsidRPr="00DF391F" w:rsidRDefault="12110E17" w:rsidP="00C75E40">
      <w:pPr>
        <w:spacing w:after="0" w:line="240" w:lineRule="auto"/>
        <w:jc w:val="both"/>
        <w:rPr>
          <w:rFonts w:ascii="Calibri" w:eastAsia="Calibri" w:hAnsi="Calibri" w:cs="Calibri"/>
          <w:lang w:val="fr-BE"/>
        </w:rPr>
      </w:pPr>
      <w:r w:rsidRPr="00DF391F">
        <w:rPr>
          <w:rFonts w:ascii="Calibri" w:eastAsia="Calibri" w:hAnsi="Calibri" w:cs="Calibri"/>
          <w:lang w:val="fr-BE"/>
        </w:rPr>
        <w:t xml:space="preserve">Les leçons de conduite et les examens sont annulés. Lorsque, suite à cette annulation, une obligation avec des délais impératifs ne peut pas être respectée, une prolongation sera accordée à la personne.   </w:t>
      </w:r>
    </w:p>
    <w:p w14:paraId="1E43D8EE" w14:textId="2BE5E586" w:rsidR="00C75E40" w:rsidRPr="00DF391F" w:rsidRDefault="00C75E40" w:rsidP="00C75E40">
      <w:pPr>
        <w:spacing w:after="0" w:line="240" w:lineRule="auto"/>
        <w:jc w:val="both"/>
        <w:rPr>
          <w:rFonts w:ascii="Calibri" w:eastAsia="Calibri" w:hAnsi="Calibri" w:cs="Calibri"/>
          <w:lang w:val="fr-BE"/>
        </w:rPr>
      </w:pPr>
    </w:p>
    <w:p w14:paraId="761FF913" w14:textId="3FD1231D" w:rsidR="00C75E40" w:rsidRPr="00DF391F" w:rsidRDefault="00C75E40" w:rsidP="00C75E40">
      <w:pPr>
        <w:spacing w:after="0" w:line="240" w:lineRule="auto"/>
        <w:jc w:val="both"/>
        <w:rPr>
          <w:b/>
          <w:bCs/>
          <w:lang w:val="fr-BE"/>
        </w:rPr>
      </w:pPr>
      <w:r w:rsidRPr="00DF391F">
        <w:rPr>
          <w:b/>
          <w:bCs/>
          <w:lang w:val="fr-BE"/>
        </w:rPr>
        <w:lastRenderedPageBreak/>
        <w:t xml:space="preserve">Est-il encore possible d'utiliser des voitures, les trottinettes et les vélos partagés ? </w:t>
      </w:r>
    </w:p>
    <w:p w14:paraId="7C50C3E8" w14:textId="553CEB65" w:rsidR="00C75E40" w:rsidRPr="00DF391F" w:rsidRDefault="00C75E40" w:rsidP="00C75E40">
      <w:pPr>
        <w:spacing w:after="0" w:line="240" w:lineRule="auto"/>
        <w:jc w:val="both"/>
        <w:rPr>
          <w:lang w:val="fr-BE"/>
        </w:rPr>
      </w:pPr>
      <w:r w:rsidRPr="00DF391F">
        <w:rPr>
          <w:lang w:val="fr-BE"/>
        </w:rPr>
        <w:t xml:space="preserve">Oui, ils sont considérés comme des moyens de transport et ne sont donc pas interdits. </w:t>
      </w:r>
    </w:p>
    <w:p w14:paraId="41789364" w14:textId="77777777" w:rsidR="00C75E40" w:rsidRPr="00DF391F" w:rsidRDefault="00C75E40" w:rsidP="00C75E40">
      <w:pPr>
        <w:spacing w:after="0" w:line="240" w:lineRule="auto"/>
        <w:jc w:val="both"/>
        <w:rPr>
          <w:lang w:val="fr-BE"/>
        </w:rPr>
      </w:pPr>
      <w:r w:rsidRPr="00DF391F">
        <w:rPr>
          <w:lang w:val="fr-BE"/>
        </w:rPr>
        <w:t xml:space="preserve"> </w:t>
      </w:r>
    </w:p>
    <w:p w14:paraId="302360EA" w14:textId="77777777" w:rsidR="00C75E40" w:rsidRPr="00DF391F" w:rsidRDefault="00C75E40" w:rsidP="00C75E40">
      <w:pPr>
        <w:spacing w:after="0" w:line="240" w:lineRule="auto"/>
        <w:jc w:val="both"/>
        <w:rPr>
          <w:b/>
          <w:bCs/>
          <w:lang w:val="fr-BE"/>
        </w:rPr>
      </w:pPr>
      <w:r w:rsidRPr="00DF391F">
        <w:rPr>
          <w:b/>
          <w:bCs/>
          <w:lang w:val="fr-BE"/>
        </w:rPr>
        <w:t xml:space="preserve">Des mesures spécifiques sont-elles applicables au transport des personnes handicapées ou des personnes à mobilité réduite ?  </w:t>
      </w:r>
    </w:p>
    <w:p w14:paraId="1F4B9749" w14:textId="5A6515C8" w:rsidR="00C75E40" w:rsidRPr="00DF391F" w:rsidRDefault="00C75E40" w:rsidP="00C75E40">
      <w:pPr>
        <w:spacing w:after="0" w:line="240" w:lineRule="auto"/>
        <w:jc w:val="both"/>
        <w:rPr>
          <w:lang w:val="fr-BE"/>
        </w:rPr>
      </w:pPr>
      <w:r w:rsidRPr="00DF391F">
        <w:rPr>
          <w:lang w:val="fr-BE"/>
        </w:rPr>
        <w:t xml:space="preserve">Le plus important est d’éviter de nouveaux mélanges sociaux. Le transport peut donc continuer, mais il faut veiller autant que possible à maintenir la même combinaison de conducteurs et de </w:t>
      </w:r>
      <w:r w:rsidR="00945CCA" w:rsidRPr="00DF391F">
        <w:rPr>
          <w:lang w:val="fr-BE"/>
        </w:rPr>
        <w:t>personnes à mobilité réduite</w:t>
      </w:r>
      <w:r w:rsidRPr="00DF391F">
        <w:rPr>
          <w:lang w:val="fr-BE"/>
        </w:rPr>
        <w:t xml:space="preserve">. Bien entendu, </w:t>
      </w:r>
      <w:r w:rsidR="00945CCA" w:rsidRPr="00DF391F">
        <w:rPr>
          <w:lang w:val="fr-BE"/>
        </w:rPr>
        <w:t>l</w:t>
      </w:r>
      <w:r w:rsidRPr="00DF391F">
        <w:rPr>
          <w:lang w:val="fr-BE"/>
        </w:rPr>
        <w:t xml:space="preserve">es mesures d'hygiène et de distanciation sociale doivent être respectées. </w:t>
      </w:r>
    </w:p>
    <w:p w14:paraId="642A20F4" w14:textId="530C84B7" w:rsidR="2093B07F" w:rsidRPr="00DF391F" w:rsidRDefault="2093B07F" w:rsidP="00945CCA">
      <w:pPr>
        <w:spacing w:after="0" w:line="276" w:lineRule="auto"/>
        <w:rPr>
          <w:lang w:val="fr-BE"/>
        </w:rPr>
      </w:pPr>
    </w:p>
    <w:p w14:paraId="650C636E" w14:textId="77777777" w:rsidR="009B5FD1" w:rsidRPr="00DF391F" w:rsidRDefault="009B5FD1" w:rsidP="00D65879">
      <w:pPr>
        <w:pStyle w:val="Titre1"/>
        <w:rPr>
          <w:lang w:val="fr-BE"/>
        </w:rPr>
      </w:pPr>
      <w:r w:rsidRPr="00DF391F">
        <w:rPr>
          <w:rFonts w:eastAsia="Calibri Light"/>
          <w:lang w:val="fr-BE"/>
        </w:rPr>
        <w:t>Mesures concernant les aéroports</w:t>
      </w:r>
    </w:p>
    <w:p w14:paraId="274F4FB9" w14:textId="77777777" w:rsidR="009B5FD1" w:rsidRPr="00DF391F" w:rsidRDefault="009B5FD1" w:rsidP="009B5FD1">
      <w:pPr>
        <w:spacing w:after="0"/>
        <w:jc w:val="both"/>
        <w:rPr>
          <w:lang w:val="fr-BE"/>
        </w:rPr>
      </w:pPr>
      <w:r w:rsidRPr="00DF391F">
        <w:rPr>
          <w:rFonts w:ascii="Calibri" w:eastAsia="Calibri" w:hAnsi="Calibri" w:cs="Calibri"/>
          <w:b/>
          <w:bCs/>
          <w:lang w:val="fr-BE"/>
        </w:rPr>
        <w:t xml:space="preserve">Des mesures particulières sont-elles prises pour les aéroports ?  </w:t>
      </w:r>
    </w:p>
    <w:p w14:paraId="28B2411A" w14:textId="77777777" w:rsidR="009B5FD1" w:rsidRPr="00DF391F" w:rsidRDefault="009B5FD1" w:rsidP="009B5FD1">
      <w:pPr>
        <w:spacing w:after="0"/>
        <w:jc w:val="both"/>
        <w:rPr>
          <w:rFonts w:ascii="Calibri" w:eastAsia="Calibri" w:hAnsi="Calibri" w:cs="Calibri"/>
          <w:lang w:val="fr-BE"/>
        </w:rPr>
      </w:pPr>
      <w:r w:rsidRPr="00DF391F">
        <w:rPr>
          <w:rFonts w:ascii="Calibri" w:eastAsia="Calibri" w:hAnsi="Calibri" w:cs="Calibri"/>
          <w:lang w:val="fr-BE"/>
        </w:rPr>
        <w:t xml:space="preserve">Pour l’instant pas de mesures restrictives au niveau de l’accès aux aéroports. Les passagers doivent s’efforcer de respecter les mesures de social </w:t>
      </w:r>
      <w:proofErr w:type="spellStart"/>
      <w:r w:rsidRPr="00DF391F">
        <w:rPr>
          <w:rFonts w:ascii="Calibri" w:eastAsia="Calibri" w:hAnsi="Calibri" w:cs="Calibri"/>
          <w:lang w:val="fr-BE"/>
        </w:rPr>
        <w:t>distancing</w:t>
      </w:r>
      <w:proofErr w:type="spellEnd"/>
      <w:r w:rsidRPr="00DF391F">
        <w:rPr>
          <w:rFonts w:ascii="Calibri" w:eastAsia="Calibri" w:hAnsi="Calibri" w:cs="Calibri"/>
          <w:lang w:val="fr-BE"/>
        </w:rPr>
        <w:t>.</w:t>
      </w:r>
    </w:p>
    <w:p w14:paraId="59785491" w14:textId="77777777" w:rsidR="009B5FD1" w:rsidRPr="00DF391F" w:rsidRDefault="009B5FD1" w:rsidP="009B5FD1">
      <w:pPr>
        <w:spacing w:after="0"/>
        <w:jc w:val="both"/>
        <w:rPr>
          <w:rFonts w:ascii="Calibri" w:eastAsia="Calibri" w:hAnsi="Calibri" w:cs="Calibri"/>
          <w:lang w:val="fr-BE"/>
        </w:rPr>
      </w:pPr>
    </w:p>
    <w:p w14:paraId="78511B82" w14:textId="77777777" w:rsidR="009B5FD1" w:rsidRPr="00DF391F" w:rsidRDefault="009B5FD1" w:rsidP="009B5FD1">
      <w:pPr>
        <w:spacing w:after="0"/>
        <w:jc w:val="both"/>
        <w:rPr>
          <w:b/>
          <w:bCs/>
          <w:lang w:val="fr-BE"/>
        </w:rPr>
      </w:pPr>
      <w:r w:rsidRPr="00DF391F">
        <w:rPr>
          <w:b/>
          <w:bCs/>
          <w:lang w:val="fr-BE"/>
        </w:rPr>
        <w:t>Les restaurants et magasins des aéroports restent-ils ouverts ?</w:t>
      </w:r>
    </w:p>
    <w:p w14:paraId="5A994C73" w14:textId="4F9847DD" w:rsidR="009B5FD1" w:rsidRPr="00DF391F" w:rsidRDefault="009B5FD1" w:rsidP="009B5FD1">
      <w:pPr>
        <w:spacing w:after="0"/>
        <w:jc w:val="both"/>
        <w:rPr>
          <w:rFonts w:ascii="Calibri" w:eastAsia="Calibri" w:hAnsi="Calibri" w:cs="Calibri"/>
          <w:lang w:val="fr-BE"/>
        </w:rPr>
      </w:pPr>
      <w:r w:rsidRPr="00DF391F">
        <w:rPr>
          <w:lang w:val="fr-BE"/>
        </w:rPr>
        <w:t xml:space="preserve">Oui, les restaurants et magasins situés au-delà des contrôles de sécurité restent ouverts, cela </w:t>
      </w:r>
      <w:r w:rsidRPr="00DF391F">
        <w:rPr>
          <w:rFonts w:ascii="Calibri" w:eastAsia="Calibri" w:hAnsi="Calibri" w:cs="Calibri"/>
          <w:lang w:val="fr-BE"/>
        </w:rPr>
        <w:t>afin de permettre une plus grande dispersion des passagers dans l’aéroport. Les mesures d’hygiènes doivent être respectées.</w:t>
      </w:r>
    </w:p>
    <w:p w14:paraId="2009D15D" w14:textId="33B19BBA" w:rsidR="009B5FD1" w:rsidRPr="00DF391F" w:rsidRDefault="009B5FD1" w:rsidP="009B5FD1">
      <w:pPr>
        <w:spacing w:after="0"/>
        <w:jc w:val="both"/>
        <w:rPr>
          <w:rFonts w:ascii="Calibri" w:eastAsia="Calibri" w:hAnsi="Calibri" w:cs="Calibri"/>
          <w:lang w:val="fr-BE"/>
        </w:rPr>
      </w:pPr>
    </w:p>
    <w:p w14:paraId="5CD291C0" w14:textId="77777777" w:rsidR="009B5FD1" w:rsidRPr="00DF391F" w:rsidRDefault="009B5FD1" w:rsidP="00D65879">
      <w:pPr>
        <w:pStyle w:val="Titre1"/>
        <w:rPr>
          <w:rFonts w:ascii="Calibri" w:eastAsia="Calibri" w:hAnsi="Calibri" w:cs="Calibri"/>
          <w:lang w:val="fr-BE"/>
        </w:rPr>
      </w:pPr>
      <w:r w:rsidRPr="00DF391F">
        <w:rPr>
          <w:rFonts w:eastAsia="Calibri Light"/>
          <w:lang w:val="fr-BE"/>
        </w:rPr>
        <w:t>Mesures concernant les déplacements internationaux</w:t>
      </w:r>
    </w:p>
    <w:p w14:paraId="21E22171" w14:textId="77777777" w:rsidR="001978C2" w:rsidRDefault="001978C2" w:rsidP="009B5FD1">
      <w:pPr>
        <w:spacing w:after="0" w:line="257" w:lineRule="auto"/>
        <w:jc w:val="both"/>
        <w:rPr>
          <w:rFonts w:ascii="Calibri" w:eastAsia="Calibri" w:hAnsi="Calibri" w:cs="Calibri"/>
          <w:b/>
          <w:bCs/>
          <w:color w:val="FF0000"/>
          <w:lang w:val="fr-BE"/>
        </w:rPr>
      </w:pPr>
    </w:p>
    <w:p w14:paraId="152E53EF" w14:textId="096FD244" w:rsidR="009B5FD1" w:rsidRPr="006F54D3" w:rsidRDefault="009B5FD1" w:rsidP="009B5FD1">
      <w:pPr>
        <w:spacing w:after="0" w:line="257" w:lineRule="auto"/>
        <w:jc w:val="both"/>
        <w:rPr>
          <w:color w:val="FF0000"/>
          <w:lang w:val="fr-BE"/>
        </w:rPr>
      </w:pPr>
      <w:r w:rsidRPr="006F54D3">
        <w:rPr>
          <w:rFonts w:ascii="Calibri" w:eastAsia="Calibri" w:hAnsi="Calibri" w:cs="Calibri"/>
          <w:b/>
          <w:bCs/>
          <w:color w:val="FF0000"/>
          <w:lang w:val="fr-BE"/>
        </w:rPr>
        <w:t>Des restrictions de voyage sont-elles d’application ?</w:t>
      </w:r>
    </w:p>
    <w:p w14:paraId="3FAFF83A" w14:textId="74F9B0F9" w:rsidR="009B5FD1" w:rsidRPr="006F54D3" w:rsidRDefault="00D65879" w:rsidP="009B5FD1">
      <w:pPr>
        <w:spacing w:after="0" w:line="257" w:lineRule="auto"/>
        <w:rPr>
          <w:rFonts w:ascii="Calibri" w:eastAsia="Calibri" w:hAnsi="Calibri" w:cs="Calibri"/>
          <w:color w:val="FF0000"/>
          <w:lang w:val="fr-BE"/>
        </w:rPr>
      </w:pPr>
      <w:r w:rsidRPr="006F54D3">
        <w:rPr>
          <w:rFonts w:ascii="Calibri" w:eastAsia="Calibri" w:hAnsi="Calibri" w:cs="Calibri"/>
          <w:color w:val="FF0000"/>
          <w:lang w:val="fr-BE"/>
        </w:rPr>
        <w:t xml:space="preserve">Les voyages non essentiels </w:t>
      </w:r>
      <w:r w:rsidR="006F54D3" w:rsidRPr="006F54D3">
        <w:rPr>
          <w:rFonts w:ascii="Calibri" w:eastAsia="Calibri" w:hAnsi="Calibri" w:cs="Calibri"/>
          <w:color w:val="FF0000"/>
          <w:lang w:val="fr-BE"/>
        </w:rPr>
        <w:t xml:space="preserve">au départ de la Belgique sont interdits. </w:t>
      </w:r>
    </w:p>
    <w:p w14:paraId="224C52AC" w14:textId="77777777" w:rsidR="009B5FD1" w:rsidRPr="00DF391F" w:rsidRDefault="009B5FD1" w:rsidP="00945CCA">
      <w:pPr>
        <w:spacing w:after="0" w:line="276" w:lineRule="auto"/>
        <w:rPr>
          <w:lang w:val="fr-BE"/>
        </w:rPr>
      </w:pPr>
    </w:p>
    <w:p w14:paraId="6140E878" w14:textId="0EC277AF" w:rsidR="2606E39A" w:rsidRPr="008C7E2A" w:rsidRDefault="2606E39A" w:rsidP="001978C2">
      <w:pPr>
        <w:pStyle w:val="Titre1"/>
        <w:rPr>
          <w:lang w:val="fr-BE"/>
        </w:rPr>
      </w:pPr>
      <w:r w:rsidRPr="008C7E2A">
        <w:rPr>
          <w:lang w:val="fr-BE"/>
        </w:rPr>
        <w:t xml:space="preserve">Mesures pour les festivités et événements de vie </w:t>
      </w:r>
    </w:p>
    <w:p w14:paraId="593E6230" w14:textId="30A34F1F" w:rsidR="51E97CD8" w:rsidRPr="00DF391F" w:rsidRDefault="51E97CD8" w:rsidP="26A04663">
      <w:pPr>
        <w:spacing w:after="0" w:line="276" w:lineRule="auto"/>
        <w:rPr>
          <w:rFonts w:ascii="Calibri" w:eastAsia="Calibri" w:hAnsi="Calibri" w:cs="Calibri"/>
          <w:b/>
          <w:bCs/>
          <w:lang w:val="fr-BE"/>
        </w:rPr>
      </w:pPr>
    </w:p>
    <w:p w14:paraId="6C4DE65A" w14:textId="008FBB1D" w:rsidR="2606E39A" w:rsidRPr="00DF391F" w:rsidRDefault="2606E39A" w:rsidP="26A04663">
      <w:pPr>
        <w:spacing w:after="0" w:line="276" w:lineRule="auto"/>
        <w:rPr>
          <w:rFonts w:ascii="Calibri" w:eastAsia="Calibri" w:hAnsi="Calibri" w:cs="Calibri"/>
          <w:lang w:val="fr-BE"/>
        </w:rPr>
      </w:pPr>
      <w:r w:rsidRPr="00DF391F">
        <w:rPr>
          <w:rFonts w:ascii="Calibri" w:eastAsia="Calibri" w:hAnsi="Calibri" w:cs="Calibri"/>
          <w:b/>
          <w:bCs/>
          <w:lang w:val="fr-BE"/>
        </w:rPr>
        <w:t>Les mariages doivent-ils être reportés</w:t>
      </w:r>
      <w:r w:rsidR="3F7EED71" w:rsidRPr="00DF391F">
        <w:rPr>
          <w:rFonts w:ascii="Calibri" w:eastAsia="Calibri" w:hAnsi="Calibri" w:cs="Calibri"/>
          <w:b/>
          <w:bCs/>
          <w:lang w:val="fr-BE"/>
        </w:rPr>
        <w:t xml:space="preserve"> </w:t>
      </w:r>
      <w:r w:rsidRPr="00DF391F">
        <w:rPr>
          <w:rFonts w:ascii="Calibri" w:eastAsia="Calibri" w:hAnsi="Calibri" w:cs="Calibri"/>
          <w:b/>
          <w:bCs/>
          <w:lang w:val="fr-BE"/>
        </w:rPr>
        <w:t xml:space="preserve">? </w:t>
      </w:r>
    </w:p>
    <w:p w14:paraId="364397CD" w14:textId="3AA328E3" w:rsidR="2606E39A" w:rsidRPr="00DF391F" w:rsidRDefault="2606E39A" w:rsidP="26A04663">
      <w:pPr>
        <w:spacing w:after="0" w:line="276" w:lineRule="auto"/>
        <w:rPr>
          <w:rFonts w:ascii="Calibri" w:eastAsia="Calibri" w:hAnsi="Calibri" w:cs="Calibri"/>
          <w:lang w:val="fr-BE"/>
        </w:rPr>
      </w:pPr>
      <w:r w:rsidRPr="00DF391F">
        <w:rPr>
          <w:rFonts w:ascii="Calibri" w:eastAsia="Calibri" w:hAnsi="Calibri" w:cs="Calibri"/>
          <w:lang w:val="fr-BE"/>
        </w:rPr>
        <w:t xml:space="preserve">Les cérémonies civiles de mariage à la commune </w:t>
      </w:r>
      <w:r w:rsidR="00316039" w:rsidRPr="00DF391F">
        <w:rPr>
          <w:rFonts w:ascii="Calibri" w:eastAsia="Calibri" w:hAnsi="Calibri" w:cs="Calibri"/>
          <w:lang w:val="fr-BE"/>
        </w:rPr>
        <w:t>peuvent être célébrées</w:t>
      </w:r>
      <w:r w:rsidRPr="00DF391F">
        <w:rPr>
          <w:rFonts w:ascii="Calibri" w:eastAsia="Calibri" w:hAnsi="Calibri" w:cs="Calibri"/>
          <w:lang w:val="fr-BE"/>
        </w:rPr>
        <w:t xml:space="preserve">, mais </w:t>
      </w:r>
      <w:r w:rsidR="00316039" w:rsidRPr="00DF391F">
        <w:rPr>
          <w:rFonts w:ascii="Calibri" w:eastAsia="Calibri" w:hAnsi="Calibri" w:cs="Calibri"/>
          <w:lang w:val="fr-BE"/>
        </w:rPr>
        <w:t>pas</w:t>
      </w:r>
      <w:r w:rsidRPr="00DF391F">
        <w:rPr>
          <w:rFonts w:ascii="Calibri" w:eastAsia="Calibri" w:hAnsi="Calibri" w:cs="Calibri"/>
          <w:lang w:val="fr-BE"/>
        </w:rPr>
        <w:t xml:space="preserve"> les cérémonies religieuses. Les festivi</w:t>
      </w:r>
      <w:r w:rsidR="7C4346E0" w:rsidRPr="00DF391F">
        <w:rPr>
          <w:rFonts w:ascii="Calibri" w:eastAsia="Calibri" w:hAnsi="Calibri" w:cs="Calibri"/>
          <w:lang w:val="fr-BE"/>
        </w:rPr>
        <w:t xml:space="preserve">tés de mariage doivent être reportées. </w:t>
      </w:r>
    </w:p>
    <w:p w14:paraId="3B45B0A1" w14:textId="71A16AFD" w:rsidR="51E97CD8" w:rsidRPr="00DF391F" w:rsidRDefault="51E97CD8" w:rsidP="26A04663">
      <w:pPr>
        <w:spacing w:after="0" w:line="276" w:lineRule="auto"/>
        <w:rPr>
          <w:rFonts w:ascii="Calibri" w:eastAsia="Calibri" w:hAnsi="Calibri" w:cs="Calibri"/>
          <w:b/>
          <w:bCs/>
          <w:lang w:val="fr-BE"/>
        </w:rPr>
      </w:pPr>
    </w:p>
    <w:p w14:paraId="68436493" w14:textId="63B13E07" w:rsidR="442E098C" w:rsidRPr="00DF391F" w:rsidRDefault="442E098C" w:rsidP="26A04663">
      <w:pPr>
        <w:spacing w:after="0" w:line="276" w:lineRule="auto"/>
        <w:rPr>
          <w:rFonts w:ascii="Calibri" w:eastAsia="Calibri" w:hAnsi="Calibri" w:cs="Calibri"/>
          <w:lang w:val="fr-BE"/>
        </w:rPr>
      </w:pPr>
      <w:r w:rsidRPr="00DF391F">
        <w:rPr>
          <w:rFonts w:ascii="Calibri" w:eastAsia="Calibri" w:hAnsi="Calibri" w:cs="Calibri"/>
          <w:b/>
          <w:bCs/>
          <w:lang w:val="fr-BE"/>
        </w:rPr>
        <w:t>Comment les nouvelles mesures s’appliquent-elles aux enterrements ?</w:t>
      </w:r>
      <w:r w:rsidR="382E2DC0" w:rsidRPr="00DF391F">
        <w:rPr>
          <w:rFonts w:ascii="Calibri" w:eastAsia="Calibri" w:hAnsi="Calibri" w:cs="Calibri"/>
          <w:b/>
          <w:bCs/>
          <w:lang w:val="fr-BE"/>
        </w:rPr>
        <w:t xml:space="preserve"> </w:t>
      </w:r>
    </w:p>
    <w:p w14:paraId="1D197098" w14:textId="0096440E" w:rsidR="77B55FB2" w:rsidRPr="00DF391F" w:rsidRDefault="77B55FB2" w:rsidP="26A04663">
      <w:pPr>
        <w:spacing w:after="0" w:line="276" w:lineRule="auto"/>
        <w:rPr>
          <w:rFonts w:ascii="Calibri" w:eastAsia="Calibri" w:hAnsi="Calibri" w:cs="Calibri"/>
          <w:lang w:val="fr-BE"/>
        </w:rPr>
      </w:pPr>
      <w:r w:rsidRPr="00DF391F">
        <w:rPr>
          <w:rFonts w:ascii="Calibri" w:eastAsia="Calibri" w:hAnsi="Calibri" w:cs="Calibri"/>
          <w:lang w:val="fr-BE"/>
        </w:rPr>
        <w:t>Les enterrement</w:t>
      </w:r>
      <w:r w:rsidR="71C3D081" w:rsidRPr="00DF391F">
        <w:rPr>
          <w:rFonts w:ascii="Calibri" w:eastAsia="Calibri" w:hAnsi="Calibri" w:cs="Calibri"/>
          <w:lang w:val="fr-BE"/>
        </w:rPr>
        <w:t>s</w:t>
      </w:r>
      <w:r w:rsidR="18C85F3A" w:rsidRPr="00DF391F">
        <w:rPr>
          <w:rFonts w:ascii="Calibri" w:eastAsia="Calibri" w:hAnsi="Calibri" w:cs="Calibri"/>
          <w:lang w:val="fr-BE"/>
        </w:rPr>
        <w:t xml:space="preserve"> et les crémations</w:t>
      </w:r>
      <w:r w:rsidRPr="00DF391F">
        <w:rPr>
          <w:rFonts w:ascii="Calibri" w:eastAsia="Calibri" w:hAnsi="Calibri" w:cs="Calibri"/>
          <w:lang w:val="fr-BE"/>
        </w:rPr>
        <w:t xml:space="preserve"> peuvent être organisés en</w:t>
      </w:r>
      <w:r w:rsidR="2CE6D3DB" w:rsidRPr="00DF391F">
        <w:rPr>
          <w:rFonts w:ascii="Calibri" w:eastAsia="Calibri" w:hAnsi="Calibri" w:cs="Calibri"/>
          <w:lang w:val="fr-BE"/>
        </w:rPr>
        <w:t xml:space="preserve"> famille et en</w:t>
      </w:r>
      <w:r w:rsidRPr="00DF391F">
        <w:rPr>
          <w:rFonts w:ascii="Calibri" w:eastAsia="Calibri" w:hAnsi="Calibri" w:cs="Calibri"/>
          <w:lang w:val="fr-BE"/>
        </w:rPr>
        <w:t xml:space="preserve"> cercle intime. </w:t>
      </w:r>
    </w:p>
    <w:p w14:paraId="7CABFCFC" w14:textId="1947926E" w:rsidR="51E97CD8" w:rsidRPr="00DF391F" w:rsidRDefault="51E97CD8" w:rsidP="26A04663">
      <w:pPr>
        <w:spacing w:after="0" w:line="276" w:lineRule="auto"/>
        <w:rPr>
          <w:rFonts w:ascii="Calibri" w:eastAsia="Calibri" w:hAnsi="Calibri" w:cs="Calibri"/>
          <w:b/>
          <w:bCs/>
          <w:lang w:val="fr-BE"/>
        </w:rPr>
      </w:pPr>
    </w:p>
    <w:p w14:paraId="5329E53A" w14:textId="5A432FAE" w:rsidR="77B55FB2" w:rsidRPr="00DF391F" w:rsidRDefault="77B55FB2" w:rsidP="26A04663">
      <w:pPr>
        <w:spacing w:after="0" w:line="276" w:lineRule="auto"/>
        <w:rPr>
          <w:rFonts w:ascii="Calibri" w:eastAsia="Calibri" w:hAnsi="Calibri" w:cs="Calibri"/>
          <w:lang w:val="fr-BE"/>
        </w:rPr>
      </w:pPr>
      <w:r w:rsidRPr="00DF391F">
        <w:rPr>
          <w:rFonts w:ascii="Calibri" w:eastAsia="Calibri" w:hAnsi="Calibri" w:cs="Calibri"/>
          <w:b/>
          <w:bCs/>
          <w:lang w:val="fr-BE"/>
        </w:rPr>
        <w:t xml:space="preserve">Les lieux de culte sont-ils </w:t>
      </w:r>
      <w:r w:rsidR="00316039" w:rsidRPr="00DF391F">
        <w:rPr>
          <w:rFonts w:ascii="Calibri" w:eastAsia="Calibri" w:hAnsi="Calibri" w:cs="Calibri"/>
          <w:b/>
          <w:bCs/>
          <w:lang w:val="fr-BE"/>
        </w:rPr>
        <w:t>concernés</w:t>
      </w:r>
      <w:r w:rsidRPr="00DF391F">
        <w:rPr>
          <w:rFonts w:ascii="Calibri" w:eastAsia="Calibri" w:hAnsi="Calibri" w:cs="Calibri"/>
          <w:b/>
          <w:bCs/>
          <w:lang w:val="fr-BE"/>
        </w:rPr>
        <w:t xml:space="preserve"> par les mesures</w:t>
      </w:r>
      <w:r w:rsidR="773F5BBD" w:rsidRPr="00DF391F">
        <w:rPr>
          <w:rFonts w:ascii="Calibri" w:eastAsia="Calibri" w:hAnsi="Calibri" w:cs="Calibri"/>
          <w:b/>
          <w:bCs/>
          <w:lang w:val="fr-BE"/>
        </w:rPr>
        <w:t xml:space="preserve"> </w:t>
      </w:r>
      <w:r w:rsidRPr="00DF391F">
        <w:rPr>
          <w:rFonts w:ascii="Calibri" w:eastAsia="Calibri" w:hAnsi="Calibri" w:cs="Calibri"/>
          <w:b/>
          <w:bCs/>
          <w:lang w:val="fr-BE"/>
        </w:rPr>
        <w:t xml:space="preserve">? </w:t>
      </w:r>
    </w:p>
    <w:p w14:paraId="66EDE191" w14:textId="5F71CCF0" w:rsidR="747EFDBE" w:rsidRPr="00DF391F" w:rsidRDefault="747EFDBE" w:rsidP="26A04663">
      <w:pPr>
        <w:spacing w:after="0" w:line="276" w:lineRule="auto"/>
        <w:rPr>
          <w:rFonts w:ascii="Calibri" w:eastAsia="Calibri" w:hAnsi="Calibri" w:cs="Calibri"/>
          <w:lang w:val="fr-BE"/>
        </w:rPr>
      </w:pPr>
      <w:r w:rsidRPr="00DF391F">
        <w:rPr>
          <w:rFonts w:ascii="Calibri" w:eastAsia="Calibri" w:hAnsi="Calibri" w:cs="Calibri"/>
          <w:lang w:val="fr-BE"/>
        </w:rPr>
        <w:t xml:space="preserve">Oui, </w:t>
      </w:r>
      <w:r w:rsidR="00316039" w:rsidRPr="00DF391F">
        <w:rPr>
          <w:rFonts w:ascii="Calibri" w:eastAsia="Calibri" w:hAnsi="Calibri" w:cs="Calibri"/>
          <w:lang w:val="fr-BE"/>
        </w:rPr>
        <w:t xml:space="preserve">pour éviter la propagation du virus, </w:t>
      </w:r>
      <w:r w:rsidR="682E96F4" w:rsidRPr="00DF391F">
        <w:rPr>
          <w:rFonts w:ascii="Calibri" w:eastAsia="Calibri" w:hAnsi="Calibri" w:cs="Calibri"/>
          <w:lang w:val="fr-BE"/>
        </w:rPr>
        <w:t>les cérémonies religieuses n’auront pas lieu</w:t>
      </w:r>
      <w:r w:rsidRPr="00DF391F">
        <w:rPr>
          <w:rFonts w:ascii="Calibri" w:eastAsia="Calibri" w:hAnsi="Calibri" w:cs="Calibri"/>
          <w:lang w:val="fr-BE"/>
        </w:rPr>
        <w:t>.</w:t>
      </w:r>
      <w:r w:rsidR="408B1D99" w:rsidRPr="00DF391F">
        <w:rPr>
          <w:rFonts w:ascii="Calibri" w:eastAsia="Calibri" w:hAnsi="Calibri" w:cs="Calibri"/>
          <w:lang w:val="fr-BE"/>
        </w:rPr>
        <w:t xml:space="preserve"> Cependant, les lieux restent ouverts aux visiteurs individuels.</w:t>
      </w:r>
      <w:r w:rsidRPr="00DF391F">
        <w:rPr>
          <w:rFonts w:ascii="Calibri" w:eastAsia="Calibri" w:hAnsi="Calibri" w:cs="Calibri"/>
          <w:lang w:val="fr-BE"/>
        </w:rPr>
        <w:t xml:space="preserve"> </w:t>
      </w:r>
    </w:p>
    <w:p w14:paraId="198E41AD" w14:textId="1BB7DEC8" w:rsidR="51E97CD8" w:rsidRPr="00DF391F" w:rsidRDefault="51E97CD8" w:rsidP="26A04663">
      <w:pPr>
        <w:spacing w:after="0" w:line="276" w:lineRule="auto"/>
        <w:rPr>
          <w:rFonts w:ascii="Calibri" w:eastAsia="Calibri" w:hAnsi="Calibri" w:cs="Calibri"/>
          <w:u w:val="single"/>
          <w:lang w:val="fr-BE"/>
        </w:rPr>
      </w:pPr>
    </w:p>
    <w:p w14:paraId="78D4FD49" w14:textId="77777777" w:rsidR="00945CCA" w:rsidRPr="00DF391F" w:rsidRDefault="5F7AD331" w:rsidP="00945CCA">
      <w:pPr>
        <w:spacing w:after="0"/>
        <w:rPr>
          <w:rFonts w:ascii="Calibri" w:eastAsia="Calibri" w:hAnsi="Calibri" w:cs="Calibri"/>
          <w:b/>
          <w:bCs/>
          <w:lang w:val="fr-BE"/>
        </w:rPr>
      </w:pPr>
      <w:r w:rsidRPr="00DF391F">
        <w:rPr>
          <w:rFonts w:ascii="Calibri" w:eastAsia="Calibri" w:hAnsi="Calibri" w:cs="Calibri"/>
          <w:b/>
          <w:bCs/>
          <w:lang w:val="fr-BE"/>
        </w:rPr>
        <w:t xml:space="preserve">Quelle est la procédure à suivre pour la manipulation du corps d’une personne décédée du </w:t>
      </w:r>
      <w:r w:rsidR="00945CCA" w:rsidRPr="00DF391F">
        <w:rPr>
          <w:rFonts w:ascii="Calibri" w:eastAsia="Calibri" w:hAnsi="Calibri" w:cs="Calibri"/>
          <w:b/>
          <w:bCs/>
          <w:lang w:val="fr-BE"/>
        </w:rPr>
        <w:t>C</w:t>
      </w:r>
      <w:r w:rsidRPr="00DF391F">
        <w:rPr>
          <w:rFonts w:ascii="Calibri" w:eastAsia="Calibri" w:hAnsi="Calibri" w:cs="Calibri"/>
          <w:b/>
          <w:bCs/>
          <w:lang w:val="fr-BE"/>
        </w:rPr>
        <w:t xml:space="preserve">ovid-19 ? </w:t>
      </w:r>
    </w:p>
    <w:p w14:paraId="66DF5524" w14:textId="6453AB06" w:rsidR="00945CCA" w:rsidRPr="00DF391F" w:rsidRDefault="5F7AD331" w:rsidP="00945CCA">
      <w:pPr>
        <w:spacing w:after="0"/>
        <w:rPr>
          <w:rFonts w:ascii="Calibri" w:eastAsia="Calibri" w:hAnsi="Calibri" w:cs="Calibri"/>
          <w:b/>
          <w:bCs/>
          <w:lang w:val="fr-BE"/>
        </w:rPr>
      </w:pPr>
      <w:r w:rsidRPr="00DF391F">
        <w:rPr>
          <w:rFonts w:ascii="Calibri" w:eastAsia="Calibri" w:hAnsi="Calibri" w:cs="Calibri"/>
          <w:lang w:val="fr-BE"/>
        </w:rPr>
        <w:t xml:space="preserve">Le SPF Santé Publique a rédigé une procédure pour la gestion du corps d’une personne décédée du Covid-19. </w:t>
      </w:r>
    </w:p>
    <w:p w14:paraId="3420E6A4" w14:textId="651E2D23" w:rsidR="5F7AD331" w:rsidRPr="00DF391F" w:rsidRDefault="00945CCA" w:rsidP="00945CCA">
      <w:pPr>
        <w:spacing w:after="0"/>
        <w:rPr>
          <w:rFonts w:ascii="Calibri" w:eastAsia="Calibri" w:hAnsi="Calibri" w:cs="Calibri"/>
          <w:lang w:val="fr-BE"/>
        </w:rPr>
      </w:pPr>
      <w:r w:rsidRPr="00DF391F">
        <w:rPr>
          <w:rFonts w:ascii="Calibri" w:eastAsia="Calibri" w:hAnsi="Calibri" w:cs="Calibri"/>
          <w:lang w:val="fr-BE"/>
        </w:rPr>
        <w:t xml:space="preserve">Dans le respect du souhait de la famille, </w:t>
      </w:r>
      <w:r w:rsidR="5F7AD331" w:rsidRPr="00DF391F">
        <w:rPr>
          <w:rFonts w:ascii="Calibri" w:eastAsia="Calibri" w:hAnsi="Calibri" w:cs="Calibri"/>
          <w:lang w:val="fr-BE"/>
        </w:rPr>
        <w:t xml:space="preserve">il est autorisé de toucher le corps de la personne décédée. Il est néanmoins crucial de bien respecter les mesures d’hygiène.  </w:t>
      </w:r>
    </w:p>
    <w:p w14:paraId="32BD6A3C" w14:textId="2F1CE924" w:rsidR="00AA328E" w:rsidRPr="008C7E2A" w:rsidRDefault="00AA328E" w:rsidP="001978C2">
      <w:pPr>
        <w:pStyle w:val="Titre1"/>
        <w:rPr>
          <w:lang w:val="fr-BE"/>
        </w:rPr>
      </w:pPr>
      <w:r w:rsidRPr="008C7E2A">
        <w:rPr>
          <w:lang w:val="fr-BE"/>
        </w:rPr>
        <w:lastRenderedPageBreak/>
        <w:t>Mesures pour les hôpitaux</w:t>
      </w:r>
    </w:p>
    <w:p w14:paraId="1BCE68E3" w14:textId="6375CB83" w:rsidR="51E97CD8" w:rsidRPr="00DF391F" w:rsidRDefault="51E97CD8" w:rsidP="51E97CD8">
      <w:pPr>
        <w:spacing w:after="0" w:line="276" w:lineRule="auto"/>
        <w:rPr>
          <w:rFonts w:ascii="Calibri" w:eastAsia="Times New Roman" w:hAnsi="Calibri" w:cs="Calibri"/>
          <w:b/>
          <w:bCs/>
          <w:lang w:val="fr-BE" w:eastAsia="fr-BE"/>
        </w:rPr>
      </w:pPr>
    </w:p>
    <w:p w14:paraId="5683583F" w14:textId="77777777" w:rsidR="00AA328E" w:rsidRPr="00DF391F" w:rsidRDefault="00AA328E" w:rsidP="51E97CD8">
      <w:pPr>
        <w:spacing w:after="0" w:line="276" w:lineRule="auto"/>
        <w:textAlignment w:val="baseline"/>
        <w:rPr>
          <w:rFonts w:ascii="Segoe UI" w:eastAsia="Times New Roman" w:hAnsi="Segoe UI" w:cs="Segoe UI"/>
          <w:sz w:val="18"/>
          <w:szCs w:val="18"/>
          <w:lang w:val="fr-FR" w:eastAsia="fr-BE"/>
        </w:rPr>
      </w:pPr>
      <w:r w:rsidRPr="00DF391F">
        <w:rPr>
          <w:rFonts w:ascii="Calibri" w:eastAsia="Times New Roman" w:hAnsi="Calibri" w:cs="Calibri"/>
          <w:b/>
          <w:bCs/>
          <w:lang w:val="fr-BE" w:eastAsia="fr-BE"/>
        </w:rPr>
        <w:t>Des mesures spéciales sont-elles prises dans les hôpitaux ? </w:t>
      </w:r>
      <w:r w:rsidRPr="00DF391F">
        <w:rPr>
          <w:rFonts w:ascii="Calibri" w:eastAsia="Times New Roman" w:hAnsi="Calibri" w:cs="Calibri"/>
          <w:lang w:val="fr-FR" w:eastAsia="fr-BE"/>
        </w:rPr>
        <w:t> </w:t>
      </w:r>
    </w:p>
    <w:p w14:paraId="4D197978" w14:textId="4C761E36" w:rsidR="00AA328E" w:rsidRPr="00DF391F" w:rsidRDefault="00AA328E" w:rsidP="2093B07F">
      <w:pPr>
        <w:spacing w:after="0" w:line="276" w:lineRule="auto"/>
        <w:textAlignment w:val="baseline"/>
        <w:rPr>
          <w:rFonts w:ascii="Segoe UI" w:eastAsia="Times New Roman" w:hAnsi="Segoe UI" w:cs="Segoe UI"/>
          <w:sz w:val="18"/>
          <w:szCs w:val="18"/>
          <w:lang w:val="fr-FR" w:eastAsia="fr-BE"/>
        </w:rPr>
      </w:pPr>
      <w:r w:rsidRPr="00DF391F">
        <w:rPr>
          <w:rFonts w:ascii="Calibri" w:eastAsia="Times New Roman" w:hAnsi="Calibri" w:cs="Calibri"/>
          <w:lang w:val="fr-BE" w:eastAsia="fr-BE"/>
        </w:rPr>
        <w:t>Toutes les consultations, tests et opérations planifiés et non urgents doivent être annulés.</w:t>
      </w:r>
      <w:r w:rsidR="11458E17" w:rsidRPr="00DF391F">
        <w:rPr>
          <w:rFonts w:ascii="Calibri" w:eastAsia="Times New Roman" w:hAnsi="Calibri" w:cs="Calibri"/>
          <w:lang w:val="fr-BE" w:eastAsia="fr-BE"/>
        </w:rPr>
        <w:t xml:space="preserve"> </w:t>
      </w:r>
      <w:r w:rsidR="11458E17" w:rsidRPr="00DF391F">
        <w:rPr>
          <w:rFonts w:ascii="Calibri" w:eastAsia="Calibri" w:hAnsi="Calibri" w:cs="Calibri"/>
          <w:lang w:val="fr-BE"/>
        </w:rPr>
        <w:t>Uniquement les consultations, examens et interventions urgentes</w:t>
      </w:r>
      <w:r w:rsidR="218A4D85" w:rsidRPr="00DF391F">
        <w:rPr>
          <w:rFonts w:ascii="Calibri" w:eastAsia="Calibri" w:hAnsi="Calibri" w:cs="Calibri"/>
          <w:lang w:val="fr-BE"/>
        </w:rPr>
        <w:t xml:space="preserve"> </w:t>
      </w:r>
      <w:r w:rsidR="11458E17" w:rsidRPr="00DF391F">
        <w:rPr>
          <w:rFonts w:ascii="Calibri" w:eastAsia="Calibri" w:hAnsi="Calibri" w:cs="Calibri"/>
          <w:lang w:val="fr-BE"/>
        </w:rPr>
        <w:t>et/ou indispensables peuvent avoir lieu</w:t>
      </w:r>
      <w:r w:rsidR="0F02EE51" w:rsidRPr="00DF391F">
        <w:rPr>
          <w:rFonts w:ascii="Calibri" w:eastAsia="Calibri" w:hAnsi="Calibri" w:cs="Calibri"/>
          <w:lang w:val="fr-BE"/>
        </w:rPr>
        <w:t>.</w:t>
      </w:r>
      <w:r w:rsidR="11458E17" w:rsidRPr="00DF391F">
        <w:rPr>
          <w:rFonts w:ascii="Calibri" w:eastAsia="Calibri" w:hAnsi="Calibri" w:cs="Calibri"/>
          <w:lang w:val="fr-BE"/>
        </w:rPr>
        <w:t xml:space="preserve"> </w:t>
      </w:r>
      <w:r w:rsidRPr="00DF391F">
        <w:rPr>
          <w:rFonts w:ascii="Calibri" w:eastAsia="Times New Roman" w:hAnsi="Calibri" w:cs="Calibri"/>
          <w:lang w:val="fr-BE" w:eastAsia="fr-BE"/>
        </w:rPr>
        <w:t>Toutes les thérapies nécessaires existantes (chimiothérapies, </w:t>
      </w:r>
      <w:proofErr w:type="gramStart"/>
      <w:r w:rsidRPr="00DF391F">
        <w:rPr>
          <w:rFonts w:ascii="Calibri" w:eastAsia="Times New Roman" w:hAnsi="Calibri" w:cs="Calibri"/>
          <w:lang w:val="fr-BE" w:eastAsia="fr-BE"/>
        </w:rPr>
        <w:t>dialyses,...</w:t>
      </w:r>
      <w:proofErr w:type="gramEnd"/>
      <w:r w:rsidRPr="00DF391F">
        <w:rPr>
          <w:rFonts w:ascii="Calibri" w:eastAsia="Times New Roman" w:hAnsi="Calibri" w:cs="Calibri"/>
          <w:lang w:val="fr-BE" w:eastAsia="fr-BE"/>
        </w:rPr>
        <w:t>) seront poursuivies. </w:t>
      </w:r>
      <w:r w:rsidRPr="00DF391F">
        <w:rPr>
          <w:rFonts w:ascii="Calibri" w:eastAsia="Times New Roman" w:hAnsi="Calibri" w:cs="Calibri"/>
          <w:lang w:val="fr-FR" w:eastAsia="fr-BE"/>
        </w:rPr>
        <w:t> </w:t>
      </w:r>
    </w:p>
    <w:p w14:paraId="6555C2F0" w14:textId="75834830" w:rsidR="00AA328E" w:rsidRPr="00DF391F" w:rsidRDefault="00AA328E" w:rsidP="51E97CD8">
      <w:pPr>
        <w:spacing w:after="0" w:line="276" w:lineRule="auto"/>
        <w:textAlignment w:val="baseline"/>
        <w:rPr>
          <w:rFonts w:ascii="Calibri" w:eastAsia="Times New Roman" w:hAnsi="Calibri" w:cs="Calibri"/>
          <w:lang w:val="fr-BE" w:eastAsia="fr-BE"/>
        </w:rPr>
      </w:pPr>
      <w:r w:rsidRPr="00DF391F">
        <w:rPr>
          <w:rFonts w:ascii="Calibri" w:eastAsia="Times New Roman" w:hAnsi="Calibri" w:cs="Calibri"/>
          <w:lang w:val="fr-BE" w:eastAsia="fr-BE"/>
        </w:rPr>
        <w:t>Les patients peuvent être accompagné d’une seule personne. </w:t>
      </w:r>
    </w:p>
    <w:p w14:paraId="4875481B" w14:textId="77777777" w:rsidR="00AA328E" w:rsidRPr="00DF391F" w:rsidRDefault="00AA328E" w:rsidP="51E97CD8">
      <w:pPr>
        <w:spacing w:after="0" w:line="276" w:lineRule="auto"/>
        <w:textAlignment w:val="baseline"/>
        <w:rPr>
          <w:rFonts w:ascii="Segoe UI" w:eastAsia="Times New Roman" w:hAnsi="Segoe UI" w:cs="Segoe UI"/>
          <w:sz w:val="18"/>
          <w:szCs w:val="18"/>
          <w:lang w:val="fr-FR" w:eastAsia="fr-BE"/>
        </w:rPr>
      </w:pPr>
    </w:p>
    <w:p w14:paraId="262462EE" w14:textId="77777777" w:rsidR="00AA328E" w:rsidRPr="00DF391F" w:rsidRDefault="00AA328E" w:rsidP="51E97CD8">
      <w:pPr>
        <w:spacing w:after="0" w:line="276" w:lineRule="auto"/>
        <w:textAlignment w:val="baseline"/>
        <w:rPr>
          <w:rFonts w:ascii="Segoe UI" w:eastAsia="Times New Roman" w:hAnsi="Segoe UI" w:cs="Segoe UI"/>
          <w:sz w:val="18"/>
          <w:szCs w:val="18"/>
          <w:lang w:val="fr-FR" w:eastAsia="fr-BE"/>
        </w:rPr>
      </w:pPr>
      <w:r w:rsidRPr="00DF391F">
        <w:rPr>
          <w:rFonts w:ascii="Calibri" w:eastAsia="Times New Roman" w:hAnsi="Calibri" w:cs="Calibri"/>
          <w:b/>
          <w:bCs/>
          <w:lang w:val="fr-BE" w:eastAsia="fr-BE"/>
        </w:rPr>
        <w:t>Les visites sont-elles autorisées dans les hôpitaux ? </w:t>
      </w:r>
      <w:r w:rsidRPr="00DF391F">
        <w:rPr>
          <w:rFonts w:ascii="Calibri" w:eastAsia="Times New Roman" w:hAnsi="Calibri" w:cs="Calibri"/>
          <w:lang w:val="fr-FR" w:eastAsia="fr-BE"/>
        </w:rPr>
        <w:t> </w:t>
      </w:r>
    </w:p>
    <w:p w14:paraId="407F1681" w14:textId="30964F3E" w:rsidR="0BE483AC" w:rsidRPr="00DF391F" w:rsidRDefault="0BE483AC" w:rsidP="51E97CD8">
      <w:pPr>
        <w:spacing w:after="0" w:line="276" w:lineRule="auto"/>
        <w:rPr>
          <w:rFonts w:ascii="Calibri" w:eastAsia="Times New Roman" w:hAnsi="Calibri" w:cs="Calibri"/>
          <w:lang w:val="fr-BE" w:eastAsia="fr-BE"/>
        </w:rPr>
      </w:pPr>
      <w:r w:rsidRPr="00DF391F">
        <w:rPr>
          <w:rFonts w:ascii="Calibri" w:eastAsia="Times New Roman" w:hAnsi="Calibri" w:cs="Calibri"/>
          <w:lang w:val="fr-BE" w:eastAsia="fr-BE"/>
        </w:rPr>
        <w:t>Seules l</w:t>
      </w:r>
      <w:r w:rsidR="00AA328E" w:rsidRPr="00DF391F">
        <w:rPr>
          <w:rFonts w:ascii="Calibri" w:eastAsia="Times New Roman" w:hAnsi="Calibri" w:cs="Calibri"/>
          <w:lang w:val="fr-BE" w:eastAsia="fr-BE"/>
        </w:rPr>
        <w:t>es visites des stagiaires, des parents d’enfants d’hospitalisés et la famille proche de patients dans un état critique</w:t>
      </w:r>
      <w:r w:rsidR="12DC54EB" w:rsidRPr="00DF391F">
        <w:rPr>
          <w:rFonts w:ascii="Calibri" w:eastAsia="Times New Roman" w:hAnsi="Calibri" w:cs="Calibri"/>
          <w:lang w:val="fr-BE" w:eastAsia="fr-BE"/>
        </w:rPr>
        <w:t xml:space="preserve"> </w:t>
      </w:r>
      <w:r w:rsidR="014812FC" w:rsidRPr="00DF391F">
        <w:rPr>
          <w:rFonts w:ascii="Calibri" w:eastAsia="Times New Roman" w:hAnsi="Calibri" w:cs="Calibri"/>
          <w:lang w:val="fr-BE" w:eastAsia="fr-BE"/>
        </w:rPr>
        <w:t xml:space="preserve">sont autorisées. </w:t>
      </w:r>
    </w:p>
    <w:p w14:paraId="235B3B1F" w14:textId="40E196DA" w:rsidR="26A04663" w:rsidRPr="00DF391F" w:rsidRDefault="26A04663" w:rsidP="26A04663">
      <w:pPr>
        <w:spacing w:after="0" w:line="276" w:lineRule="auto"/>
        <w:rPr>
          <w:rFonts w:ascii="Calibri" w:eastAsia="Times New Roman" w:hAnsi="Calibri" w:cs="Calibri"/>
          <w:lang w:val="fr-BE" w:eastAsia="fr-BE"/>
        </w:rPr>
      </w:pPr>
    </w:p>
    <w:p w14:paraId="4614C742" w14:textId="445D386A" w:rsidR="6EFC1908" w:rsidRPr="008C7E2A" w:rsidRDefault="00945CCA" w:rsidP="001978C2">
      <w:pPr>
        <w:pStyle w:val="Titre1"/>
        <w:rPr>
          <w:lang w:val="fr-BE"/>
        </w:rPr>
      </w:pPr>
      <w:r w:rsidRPr="008C7E2A">
        <w:rPr>
          <w:lang w:val="fr-BE"/>
        </w:rPr>
        <w:t>Mesures liées aux s</w:t>
      </w:r>
      <w:r w:rsidR="6EFC1908" w:rsidRPr="008C7E2A">
        <w:rPr>
          <w:lang w:val="fr-BE"/>
        </w:rPr>
        <w:t>oins médicaux</w:t>
      </w:r>
    </w:p>
    <w:p w14:paraId="0866BCB2" w14:textId="245BEEDC" w:rsidR="26A04663" w:rsidRPr="00DF391F" w:rsidRDefault="26A04663" w:rsidP="26A04663">
      <w:pPr>
        <w:spacing w:after="0" w:line="276" w:lineRule="auto"/>
        <w:rPr>
          <w:rFonts w:ascii="Calibri" w:eastAsia="Times New Roman" w:hAnsi="Calibri" w:cs="Calibri"/>
          <w:lang w:val="fr-BE" w:eastAsia="fr-BE"/>
        </w:rPr>
      </w:pPr>
    </w:p>
    <w:p w14:paraId="438181D5" w14:textId="50912F38" w:rsidR="6EFC1908" w:rsidRPr="00DF391F" w:rsidRDefault="6EFC1908" w:rsidP="00945CCA">
      <w:pPr>
        <w:spacing w:after="0"/>
        <w:rPr>
          <w:rFonts w:ascii="Calibri" w:eastAsia="Calibri" w:hAnsi="Calibri" w:cs="Calibri"/>
          <w:b/>
          <w:bCs/>
          <w:lang w:val="fr-BE"/>
        </w:rPr>
      </w:pPr>
      <w:r w:rsidRPr="00DF391F">
        <w:rPr>
          <w:rFonts w:ascii="Calibri" w:eastAsia="Calibri" w:hAnsi="Calibri" w:cs="Calibri"/>
          <w:b/>
          <w:bCs/>
          <w:lang w:val="fr-BE"/>
        </w:rPr>
        <w:t xml:space="preserve">Qui est soumis au test de </w:t>
      </w:r>
      <w:proofErr w:type="gramStart"/>
      <w:r w:rsidRPr="00DF391F">
        <w:rPr>
          <w:rFonts w:ascii="Calibri" w:eastAsia="Calibri" w:hAnsi="Calibri" w:cs="Calibri"/>
          <w:b/>
          <w:bCs/>
          <w:lang w:val="fr-BE"/>
        </w:rPr>
        <w:t>dépistage?</w:t>
      </w:r>
      <w:proofErr w:type="gramEnd"/>
      <w:r w:rsidRPr="00DF391F">
        <w:rPr>
          <w:rFonts w:ascii="Calibri" w:eastAsia="Calibri" w:hAnsi="Calibri" w:cs="Calibri"/>
          <w:b/>
          <w:bCs/>
          <w:lang w:val="fr-BE"/>
        </w:rPr>
        <w:t xml:space="preserve"> </w:t>
      </w:r>
    </w:p>
    <w:p w14:paraId="1BB1CF3F" w14:textId="395F3BE2" w:rsidR="6EFC1908" w:rsidRPr="00DF391F" w:rsidRDefault="6EFC1908" w:rsidP="00945CCA">
      <w:pPr>
        <w:spacing w:after="0" w:line="276" w:lineRule="auto"/>
        <w:rPr>
          <w:rFonts w:ascii="Calibri" w:eastAsia="Calibri" w:hAnsi="Calibri" w:cs="Calibri"/>
          <w:lang w:val="fr-BE"/>
        </w:rPr>
      </w:pPr>
      <w:r w:rsidRPr="00DF391F">
        <w:rPr>
          <w:rFonts w:ascii="Calibri" w:eastAsia="Calibri" w:hAnsi="Calibri" w:cs="Calibri"/>
          <w:lang w:val="fr-BE"/>
        </w:rPr>
        <w:t xml:space="preserve">Les prélèvements sont prévus pour deux catégories de personnes : </w:t>
      </w:r>
    </w:p>
    <w:p w14:paraId="429BD3DE" w14:textId="6207E48A" w:rsidR="6EFC1908" w:rsidRPr="00DF391F" w:rsidRDefault="6EFC1908" w:rsidP="00945CCA">
      <w:pPr>
        <w:spacing w:after="0" w:line="276" w:lineRule="auto"/>
        <w:rPr>
          <w:rFonts w:ascii="Calibri" w:eastAsia="Calibri" w:hAnsi="Calibri" w:cs="Calibri"/>
          <w:lang w:val="fr-BE"/>
        </w:rPr>
      </w:pPr>
      <w:r w:rsidRPr="00DF391F">
        <w:rPr>
          <w:rFonts w:ascii="Calibri" w:eastAsia="Calibri" w:hAnsi="Calibri" w:cs="Calibri"/>
          <w:lang w:val="fr-BE"/>
        </w:rPr>
        <w:t xml:space="preserve">• Toute personne dont l’état clinique nécessite une hospitalisation et dont le clinicien a une suspicion </w:t>
      </w:r>
      <w:r w:rsidR="00945CCA" w:rsidRPr="00DF391F">
        <w:rPr>
          <w:rFonts w:ascii="Calibri" w:eastAsia="Calibri" w:hAnsi="Calibri" w:cs="Calibri"/>
          <w:lang w:val="fr-BE"/>
        </w:rPr>
        <w:t xml:space="preserve">de </w:t>
      </w:r>
      <w:r w:rsidRPr="00DF391F">
        <w:rPr>
          <w:rFonts w:ascii="Calibri" w:eastAsia="Calibri" w:hAnsi="Calibri" w:cs="Calibri"/>
          <w:lang w:val="fr-BE"/>
        </w:rPr>
        <w:t>Covid-19</w:t>
      </w:r>
    </w:p>
    <w:p w14:paraId="2E7DCEB0" w14:textId="4526484C" w:rsidR="6EFC1908" w:rsidRPr="00DF391F" w:rsidRDefault="6EFC1908" w:rsidP="00945CCA">
      <w:pPr>
        <w:spacing w:after="0" w:line="276" w:lineRule="auto"/>
        <w:rPr>
          <w:rFonts w:ascii="Calibri" w:eastAsia="Calibri" w:hAnsi="Calibri" w:cs="Calibri"/>
          <w:lang w:val="fr-BE"/>
        </w:rPr>
      </w:pPr>
      <w:r w:rsidRPr="00DF391F">
        <w:rPr>
          <w:rFonts w:ascii="Calibri" w:eastAsia="Calibri" w:hAnsi="Calibri" w:cs="Calibri"/>
          <w:lang w:val="fr-BE"/>
        </w:rPr>
        <w:t>• Tout professionnel de santé qui remplit la définition de « cas possible » et qui présente de la fièvre.</w:t>
      </w:r>
    </w:p>
    <w:p w14:paraId="5B62AE3A" w14:textId="1538CD62" w:rsidR="26A04663" w:rsidRPr="00DF391F" w:rsidRDefault="26A04663" w:rsidP="00945CCA">
      <w:pPr>
        <w:spacing w:after="0" w:line="276" w:lineRule="auto"/>
        <w:rPr>
          <w:rFonts w:ascii="Calibri" w:eastAsia="Calibri" w:hAnsi="Calibri" w:cs="Calibri"/>
          <w:lang w:val="fr-BE"/>
        </w:rPr>
      </w:pPr>
    </w:p>
    <w:p w14:paraId="0B85BD06" w14:textId="4554B079" w:rsidR="68A352FC" w:rsidRPr="00DF391F" w:rsidRDefault="68A352FC" w:rsidP="00945CCA">
      <w:pPr>
        <w:spacing w:after="0"/>
        <w:rPr>
          <w:rFonts w:ascii="Calibri" w:eastAsia="Calibri" w:hAnsi="Calibri" w:cs="Calibri"/>
          <w:lang w:val="fr-BE"/>
        </w:rPr>
      </w:pPr>
      <w:r w:rsidRPr="00DF391F">
        <w:rPr>
          <w:rFonts w:ascii="Calibri" w:eastAsia="Calibri" w:hAnsi="Calibri" w:cs="Calibri"/>
          <w:lang w:val="fr-BE"/>
        </w:rPr>
        <w:t xml:space="preserve">Les explications détaillées se trouvent dans la procédure </w:t>
      </w:r>
      <w:r w:rsidR="00945CCA" w:rsidRPr="00DF391F">
        <w:rPr>
          <w:rFonts w:ascii="Calibri" w:eastAsia="Calibri" w:hAnsi="Calibri" w:cs="Calibri"/>
          <w:lang w:val="fr-BE"/>
        </w:rPr>
        <w:t xml:space="preserve">pour les </w:t>
      </w:r>
      <w:r w:rsidRPr="00DF391F">
        <w:rPr>
          <w:rFonts w:ascii="Calibri" w:eastAsia="Calibri" w:hAnsi="Calibri" w:cs="Calibri"/>
          <w:lang w:val="fr-BE"/>
        </w:rPr>
        <w:t xml:space="preserve">médecins généralistes sur le site de </w:t>
      </w:r>
      <w:proofErr w:type="spellStart"/>
      <w:r w:rsidRPr="00DF391F">
        <w:rPr>
          <w:rFonts w:ascii="Calibri" w:eastAsia="Calibri" w:hAnsi="Calibri" w:cs="Calibri"/>
          <w:lang w:val="fr-BE"/>
        </w:rPr>
        <w:t>Sciensano</w:t>
      </w:r>
      <w:proofErr w:type="spellEnd"/>
      <w:r w:rsidRPr="00DF391F">
        <w:rPr>
          <w:rFonts w:ascii="Calibri" w:eastAsia="Calibri" w:hAnsi="Calibri" w:cs="Calibri"/>
          <w:lang w:val="fr-BE"/>
        </w:rPr>
        <w:t xml:space="preserve"> : </w:t>
      </w:r>
      <w:hyperlink r:id="rId10">
        <w:r w:rsidRPr="00DF391F">
          <w:rPr>
            <w:rStyle w:val="Lienhypertexte"/>
            <w:rFonts w:ascii="Calibri" w:eastAsia="Calibri" w:hAnsi="Calibri" w:cs="Calibri"/>
            <w:color w:val="auto"/>
            <w:lang w:val="fr-BE"/>
          </w:rPr>
          <w:t>https://epidemio.wiv-isp.be/ID/Pages/2019-nCoV_procedures.aspx</w:t>
        </w:r>
      </w:hyperlink>
      <w:r w:rsidRPr="00DF391F">
        <w:rPr>
          <w:rFonts w:ascii="Calibri" w:eastAsia="Calibri" w:hAnsi="Calibri" w:cs="Calibri"/>
          <w:lang w:val="fr-BE"/>
        </w:rPr>
        <w:t xml:space="preserve">  </w:t>
      </w:r>
    </w:p>
    <w:p w14:paraId="5D02E0DB" w14:textId="77777777" w:rsidR="00945CCA" w:rsidRPr="00DF391F" w:rsidRDefault="00945CCA" w:rsidP="00945CCA">
      <w:pPr>
        <w:spacing w:after="0"/>
        <w:rPr>
          <w:rFonts w:ascii="Calibri" w:eastAsia="Calibri" w:hAnsi="Calibri" w:cs="Calibri"/>
          <w:lang w:val="fr-BE"/>
        </w:rPr>
      </w:pPr>
    </w:p>
    <w:p w14:paraId="14C1EB85" w14:textId="14088A07" w:rsidR="68A352FC" w:rsidRPr="00DF391F" w:rsidRDefault="68A352FC" w:rsidP="00945CCA">
      <w:pPr>
        <w:spacing w:after="0"/>
        <w:rPr>
          <w:rFonts w:ascii="Calibri" w:eastAsia="Calibri" w:hAnsi="Calibri" w:cs="Calibri"/>
          <w:b/>
          <w:bCs/>
          <w:lang w:val="fr-BE"/>
        </w:rPr>
      </w:pPr>
      <w:r w:rsidRPr="00DF391F">
        <w:rPr>
          <w:rFonts w:ascii="Calibri" w:eastAsia="Calibri" w:hAnsi="Calibri" w:cs="Calibri"/>
          <w:b/>
          <w:bCs/>
          <w:lang w:val="fr-BE"/>
        </w:rPr>
        <w:t xml:space="preserve">Les professionnels de la santé peuvent-ils continuer à travailler en cas d’apparition de </w:t>
      </w:r>
      <w:proofErr w:type="gramStart"/>
      <w:r w:rsidRPr="00DF391F">
        <w:rPr>
          <w:rFonts w:ascii="Calibri" w:eastAsia="Calibri" w:hAnsi="Calibri" w:cs="Calibri"/>
          <w:b/>
          <w:bCs/>
          <w:lang w:val="fr-BE"/>
        </w:rPr>
        <w:t>symptômes?</w:t>
      </w:r>
      <w:proofErr w:type="gramEnd"/>
      <w:r w:rsidRPr="00DF391F">
        <w:rPr>
          <w:rFonts w:ascii="Calibri" w:eastAsia="Calibri" w:hAnsi="Calibri" w:cs="Calibri"/>
          <w:b/>
          <w:bCs/>
          <w:lang w:val="fr-BE"/>
        </w:rPr>
        <w:t xml:space="preserve"> </w:t>
      </w:r>
    </w:p>
    <w:p w14:paraId="7D8A24CE" w14:textId="24088AAD" w:rsidR="68A352FC" w:rsidRPr="00DF391F" w:rsidRDefault="68A352FC" w:rsidP="00945CCA">
      <w:pPr>
        <w:spacing w:after="0"/>
        <w:rPr>
          <w:rFonts w:ascii="Calibri" w:eastAsia="Calibri" w:hAnsi="Calibri" w:cs="Calibri"/>
          <w:lang w:val="fr-BE"/>
        </w:rPr>
      </w:pPr>
      <w:r w:rsidRPr="00DF391F">
        <w:rPr>
          <w:rFonts w:ascii="Calibri" w:eastAsia="Calibri" w:hAnsi="Calibri" w:cs="Calibri"/>
          <w:lang w:val="fr-BE"/>
        </w:rPr>
        <w:t>Les professionnels de la santé peuvent continuer à exercer en cas de légers symptômes moyennant l’utilisation d’un masque de protection. En cas de fièvre</w:t>
      </w:r>
      <w:r w:rsidR="003C5753" w:rsidRPr="00DF391F">
        <w:rPr>
          <w:rFonts w:ascii="Calibri" w:eastAsia="Calibri" w:hAnsi="Calibri" w:cs="Calibri"/>
          <w:lang w:val="fr-BE"/>
        </w:rPr>
        <w:t xml:space="preserve"> de plus de 37,5°C</w:t>
      </w:r>
      <w:r w:rsidRPr="00DF391F">
        <w:rPr>
          <w:rFonts w:ascii="Calibri" w:eastAsia="Calibri" w:hAnsi="Calibri" w:cs="Calibri"/>
          <w:lang w:val="fr-BE"/>
        </w:rPr>
        <w:t xml:space="preserve">, ils ne peuvent plus exercer et doivent rester à la maison. </w:t>
      </w:r>
    </w:p>
    <w:p w14:paraId="0A40E803" w14:textId="77777777" w:rsidR="00945CCA" w:rsidRPr="00DF391F" w:rsidRDefault="00945CCA" w:rsidP="00945CCA">
      <w:pPr>
        <w:spacing w:after="0"/>
        <w:rPr>
          <w:rFonts w:ascii="Calibri" w:eastAsia="Calibri" w:hAnsi="Calibri" w:cs="Calibri"/>
          <w:lang w:val="fr-BE"/>
        </w:rPr>
      </w:pPr>
    </w:p>
    <w:p w14:paraId="48D4E500" w14:textId="00CF497B" w:rsidR="68A352FC" w:rsidRPr="00DF391F" w:rsidRDefault="68A352FC" w:rsidP="00945CCA">
      <w:pPr>
        <w:spacing w:after="0"/>
        <w:rPr>
          <w:rFonts w:ascii="Calibri" w:eastAsia="Calibri" w:hAnsi="Calibri" w:cs="Calibri"/>
          <w:b/>
          <w:bCs/>
          <w:lang w:val="fr-BE"/>
        </w:rPr>
      </w:pPr>
      <w:r w:rsidRPr="00DF391F">
        <w:rPr>
          <w:rFonts w:ascii="Calibri" w:eastAsia="Calibri" w:hAnsi="Calibri" w:cs="Calibri"/>
          <w:b/>
          <w:bCs/>
          <w:lang w:val="fr-BE"/>
        </w:rPr>
        <w:t xml:space="preserve">Les ambulanciers peuvent-ils continuer à travailler en cas d’apparition de </w:t>
      </w:r>
      <w:proofErr w:type="gramStart"/>
      <w:r w:rsidRPr="00DF391F">
        <w:rPr>
          <w:rFonts w:ascii="Calibri" w:eastAsia="Calibri" w:hAnsi="Calibri" w:cs="Calibri"/>
          <w:b/>
          <w:bCs/>
          <w:lang w:val="fr-BE"/>
        </w:rPr>
        <w:t>symptômes?</w:t>
      </w:r>
      <w:proofErr w:type="gramEnd"/>
      <w:r w:rsidRPr="00DF391F">
        <w:rPr>
          <w:rFonts w:ascii="Calibri" w:eastAsia="Calibri" w:hAnsi="Calibri" w:cs="Calibri"/>
          <w:b/>
          <w:bCs/>
          <w:lang w:val="fr-BE"/>
        </w:rPr>
        <w:t xml:space="preserve"> </w:t>
      </w:r>
    </w:p>
    <w:p w14:paraId="78337B6A" w14:textId="65949333" w:rsidR="68A352FC" w:rsidRPr="00DF391F" w:rsidRDefault="68A352FC" w:rsidP="00945CCA">
      <w:pPr>
        <w:spacing w:after="0"/>
        <w:rPr>
          <w:rFonts w:ascii="Calibri" w:eastAsia="Calibri" w:hAnsi="Calibri" w:cs="Calibri"/>
          <w:lang w:val="fr-BE"/>
        </w:rPr>
      </w:pPr>
      <w:r w:rsidRPr="00DF391F">
        <w:rPr>
          <w:rFonts w:ascii="Calibri" w:eastAsia="Calibri" w:hAnsi="Calibri" w:cs="Calibri"/>
          <w:lang w:val="fr-BE"/>
        </w:rPr>
        <w:t>Les ambulanciers peuvent continuer à exercer en cas de légers symptômes moyennant l’utilisation d’un masque de protection. En cas de fièvre</w:t>
      </w:r>
      <w:r w:rsidR="003C5753" w:rsidRPr="00DF391F">
        <w:rPr>
          <w:rFonts w:ascii="Calibri" w:eastAsia="Calibri" w:hAnsi="Calibri" w:cs="Calibri"/>
          <w:lang w:val="fr-BE"/>
        </w:rPr>
        <w:t xml:space="preserve"> de plus de 37,5°</w:t>
      </w:r>
      <w:proofErr w:type="gramStart"/>
      <w:r w:rsidR="003C5753" w:rsidRPr="00DF391F">
        <w:rPr>
          <w:rFonts w:ascii="Calibri" w:eastAsia="Calibri" w:hAnsi="Calibri" w:cs="Calibri"/>
          <w:lang w:val="fr-BE"/>
        </w:rPr>
        <w:t xml:space="preserve">C </w:t>
      </w:r>
      <w:r w:rsidRPr="00DF391F">
        <w:rPr>
          <w:rFonts w:ascii="Calibri" w:eastAsia="Calibri" w:hAnsi="Calibri" w:cs="Calibri"/>
          <w:lang w:val="fr-BE"/>
        </w:rPr>
        <w:t>,</w:t>
      </w:r>
      <w:proofErr w:type="gramEnd"/>
      <w:r w:rsidRPr="00DF391F">
        <w:rPr>
          <w:rFonts w:ascii="Calibri" w:eastAsia="Calibri" w:hAnsi="Calibri" w:cs="Calibri"/>
          <w:lang w:val="fr-BE"/>
        </w:rPr>
        <w:t xml:space="preserve"> ils ne peuvent plus exercer et doivent rester à la maison. </w:t>
      </w:r>
    </w:p>
    <w:p w14:paraId="745B105E" w14:textId="77777777" w:rsidR="00945CCA" w:rsidRPr="00DF391F" w:rsidRDefault="00945CCA" w:rsidP="00945CCA">
      <w:pPr>
        <w:spacing w:after="0"/>
        <w:rPr>
          <w:rFonts w:ascii="Calibri" w:eastAsia="Calibri" w:hAnsi="Calibri" w:cs="Calibri"/>
          <w:lang w:val="fr-BE"/>
        </w:rPr>
      </w:pPr>
    </w:p>
    <w:p w14:paraId="2A34E605" w14:textId="7FDB188F" w:rsidR="68A352FC" w:rsidRPr="00DF391F" w:rsidRDefault="68A352FC" w:rsidP="00945CCA">
      <w:pPr>
        <w:spacing w:after="0"/>
        <w:rPr>
          <w:rFonts w:ascii="Calibri" w:eastAsia="Calibri" w:hAnsi="Calibri" w:cs="Calibri"/>
          <w:b/>
          <w:bCs/>
          <w:lang w:val="fr-BE"/>
        </w:rPr>
      </w:pPr>
      <w:r w:rsidRPr="00DF391F">
        <w:rPr>
          <w:rFonts w:ascii="Calibri" w:eastAsia="Calibri" w:hAnsi="Calibri" w:cs="Calibri"/>
          <w:b/>
          <w:bCs/>
          <w:lang w:val="fr-BE"/>
        </w:rPr>
        <w:t>Les patients atteints du Covid-19 peuvent-ils être soignés par des médicaments antiinflammatoires</w:t>
      </w:r>
      <w:r w:rsidR="00945CCA" w:rsidRPr="00DF391F">
        <w:rPr>
          <w:rFonts w:ascii="Calibri" w:eastAsia="Calibri" w:hAnsi="Calibri" w:cs="Calibri"/>
          <w:b/>
          <w:bCs/>
          <w:lang w:val="fr-BE"/>
        </w:rPr>
        <w:t xml:space="preserve"> </w:t>
      </w:r>
      <w:r w:rsidRPr="00DF391F">
        <w:rPr>
          <w:rFonts w:ascii="Calibri" w:eastAsia="Calibri" w:hAnsi="Calibri" w:cs="Calibri"/>
          <w:b/>
          <w:bCs/>
          <w:lang w:val="fr-BE"/>
        </w:rPr>
        <w:t xml:space="preserve">? </w:t>
      </w:r>
    </w:p>
    <w:p w14:paraId="7EF2FC4D" w14:textId="2158EA19" w:rsidR="68A352FC" w:rsidRPr="00DF391F" w:rsidRDefault="68A352FC" w:rsidP="00945CCA">
      <w:pPr>
        <w:spacing w:after="0"/>
        <w:rPr>
          <w:rFonts w:ascii="Calibri" w:eastAsia="Calibri" w:hAnsi="Calibri" w:cs="Calibri"/>
          <w:lang w:val="fr-BE"/>
        </w:rPr>
      </w:pPr>
      <w:r w:rsidRPr="00DF391F">
        <w:rPr>
          <w:rFonts w:ascii="Calibri" w:eastAsia="Calibri" w:hAnsi="Calibri" w:cs="Calibri"/>
          <w:lang w:val="fr-BE"/>
        </w:rPr>
        <w:t xml:space="preserve">Cela est actuellement à l’étude. Dans l’attente, le paracétamol est le premier choix pour traiter la fièvre ou des douleurs.   </w:t>
      </w:r>
    </w:p>
    <w:p w14:paraId="0C127395" w14:textId="77777777" w:rsidR="001978C2" w:rsidRDefault="001978C2" w:rsidP="00945CCA">
      <w:pPr>
        <w:spacing w:after="0"/>
        <w:rPr>
          <w:rFonts w:ascii="Calibri" w:eastAsia="Calibri" w:hAnsi="Calibri" w:cs="Calibri"/>
          <w:b/>
          <w:bCs/>
          <w:lang w:val="fr-BE"/>
        </w:rPr>
      </w:pPr>
    </w:p>
    <w:p w14:paraId="752FFB12" w14:textId="7B29C25D" w:rsidR="68A352FC" w:rsidRPr="00DF391F" w:rsidRDefault="68A352FC" w:rsidP="00945CCA">
      <w:pPr>
        <w:spacing w:after="0"/>
        <w:rPr>
          <w:rFonts w:ascii="Calibri" w:eastAsia="Calibri" w:hAnsi="Calibri" w:cs="Calibri"/>
          <w:b/>
          <w:bCs/>
          <w:lang w:val="fr-BE"/>
        </w:rPr>
      </w:pPr>
      <w:r w:rsidRPr="00DF391F">
        <w:rPr>
          <w:rFonts w:ascii="Calibri" w:eastAsia="Calibri" w:hAnsi="Calibri" w:cs="Calibri"/>
          <w:b/>
          <w:bCs/>
          <w:lang w:val="fr-BE"/>
        </w:rPr>
        <w:t xml:space="preserve">Les centres de dons de sang peuvent-ils poursuivre les collectes de </w:t>
      </w:r>
      <w:proofErr w:type="gramStart"/>
      <w:r w:rsidRPr="00DF391F">
        <w:rPr>
          <w:rFonts w:ascii="Calibri" w:eastAsia="Calibri" w:hAnsi="Calibri" w:cs="Calibri"/>
          <w:b/>
          <w:bCs/>
          <w:lang w:val="fr-BE"/>
        </w:rPr>
        <w:t>sang?</w:t>
      </w:r>
      <w:proofErr w:type="gramEnd"/>
      <w:r w:rsidRPr="00DF391F">
        <w:rPr>
          <w:rFonts w:ascii="Calibri" w:eastAsia="Calibri" w:hAnsi="Calibri" w:cs="Calibri"/>
          <w:b/>
          <w:bCs/>
          <w:lang w:val="fr-BE"/>
        </w:rPr>
        <w:t xml:space="preserve"> </w:t>
      </w:r>
    </w:p>
    <w:p w14:paraId="72B1AD94" w14:textId="46C78A2A" w:rsidR="68A352FC" w:rsidRPr="00DF391F" w:rsidRDefault="68A352FC" w:rsidP="00945CCA">
      <w:pPr>
        <w:spacing w:after="0"/>
        <w:rPr>
          <w:rFonts w:ascii="Calibri" w:eastAsia="Calibri" w:hAnsi="Calibri" w:cs="Calibri"/>
          <w:lang w:val="fr-BE"/>
        </w:rPr>
      </w:pPr>
      <w:r w:rsidRPr="00DF391F">
        <w:rPr>
          <w:rFonts w:ascii="Calibri" w:eastAsia="Calibri" w:hAnsi="Calibri" w:cs="Calibri"/>
          <w:lang w:val="fr-BE"/>
        </w:rPr>
        <w:t xml:space="preserve">Oui, les collectes de sang doivent se poursuivre, moyennant le respect des mesures de social </w:t>
      </w:r>
      <w:proofErr w:type="spellStart"/>
      <w:r w:rsidRPr="00DF391F">
        <w:rPr>
          <w:rFonts w:ascii="Calibri" w:eastAsia="Calibri" w:hAnsi="Calibri" w:cs="Calibri"/>
          <w:lang w:val="fr-BE"/>
        </w:rPr>
        <w:t>distancing</w:t>
      </w:r>
      <w:proofErr w:type="spellEnd"/>
      <w:r w:rsidRPr="00DF391F">
        <w:rPr>
          <w:rFonts w:ascii="Calibri" w:eastAsia="Calibri" w:hAnsi="Calibri" w:cs="Calibri"/>
          <w:lang w:val="fr-BE"/>
        </w:rPr>
        <w:t xml:space="preserve">. </w:t>
      </w:r>
      <w:proofErr w:type="spellStart"/>
      <w:r w:rsidR="003C5753" w:rsidRPr="00DF391F">
        <w:rPr>
          <w:rFonts w:ascii="Calibri" w:eastAsia="Calibri" w:hAnsi="Calibri" w:cs="Calibri"/>
          <w:lang w:val="fr-BE"/>
        </w:rPr>
        <w:t>L</w:t>
      </w:r>
      <w:r w:rsidRPr="00DF391F">
        <w:rPr>
          <w:rFonts w:ascii="Calibri" w:eastAsia="Calibri" w:hAnsi="Calibri" w:cs="Calibri"/>
          <w:lang w:val="fr-BE"/>
        </w:rPr>
        <w:t>s</w:t>
      </w:r>
      <w:proofErr w:type="spellEnd"/>
      <w:r w:rsidRPr="00DF391F">
        <w:rPr>
          <w:rFonts w:ascii="Calibri" w:eastAsia="Calibri" w:hAnsi="Calibri" w:cs="Calibri"/>
          <w:lang w:val="fr-BE"/>
        </w:rPr>
        <w:t xml:space="preserve"> personnes malades doivent être exclues.  </w:t>
      </w:r>
    </w:p>
    <w:p w14:paraId="2094ECD4" w14:textId="77777777" w:rsidR="003C5753" w:rsidRPr="00DF391F" w:rsidRDefault="003C5753" w:rsidP="00945CCA">
      <w:pPr>
        <w:spacing w:after="0"/>
        <w:rPr>
          <w:rFonts w:ascii="Calibri" w:eastAsia="Calibri" w:hAnsi="Calibri" w:cs="Calibri"/>
          <w:lang w:val="fr-BE"/>
        </w:rPr>
      </w:pPr>
    </w:p>
    <w:p w14:paraId="6CF596DE" w14:textId="700C3D34" w:rsidR="68A352FC" w:rsidRPr="00DF391F" w:rsidRDefault="68A352FC" w:rsidP="00945CCA">
      <w:pPr>
        <w:spacing w:after="0"/>
        <w:rPr>
          <w:rFonts w:ascii="Calibri" w:eastAsia="Calibri" w:hAnsi="Calibri" w:cs="Calibri"/>
          <w:b/>
          <w:bCs/>
          <w:lang w:val="fr-BE"/>
        </w:rPr>
      </w:pPr>
      <w:r w:rsidRPr="00DF391F">
        <w:rPr>
          <w:rFonts w:ascii="Calibri" w:eastAsia="Calibri" w:hAnsi="Calibri" w:cs="Calibri"/>
          <w:b/>
          <w:bCs/>
          <w:lang w:val="fr-BE"/>
        </w:rPr>
        <w:t xml:space="preserve">Les visites sont-elles autorisées dans les centres de soins ou dans les institutions qui soignent par exemple des personnes moins valides avec comorbidité ? </w:t>
      </w:r>
    </w:p>
    <w:p w14:paraId="52F09DE8" w14:textId="74A24CA5" w:rsidR="68A352FC" w:rsidRPr="00DF391F" w:rsidRDefault="68A352FC" w:rsidP="00945CCA">
      <w:pPr>
        <w:spacing w:after="0" w:line="276" w:lineRule="auto"/>
        <w:rPr>
          <w:rFonts w:ascii="Calibri" w:eastAsia="Calibri" w:hAnsi="Calibri" w:cs="Calibri"/>
          <w:lang w:val="fr-BE"/>
        </w:rPr>
      </w:pPr>
      <w:r w:rsidRPr="00DF391F">
        <w:rPr>
          <w:rFonts w:ascii="Calibri" w:eastAsia="Calibri" w:hAnsi="Calibri" w:cs="Calibri"/>
          <w:lang w:val="fr-BE"/>
        </w:rPr>
        <w:lastRenderedPageBreak/>
        <w:t>Les visites essentielles (aidants proches, …) sont autorisées afin de ne pas totalement isoler socialement les résidents.</w:t>
      </w:r>
    </w:p>
    <w:p w14:paraId="68938280" w14:textId="1A1BB034" w:rsidR="2093B07F" w:rsidRPr="00DF391F" w:rsidRDefault="2093B07F" w:rsidP="2093B07F">
      <w:pPr>
        <w:spacing w:after="0" w:line="276" w:lineRule="auto"/>
        <w:rPr>
          <w:rFonts w:ascii="Calibri" w:eastAsia="Calibri" w:hAnsi="Calibri" w:cs="Calibri"/>
          <w:lang w:val="fr-BE"/>
        </w:rPr>
      </w:pPr>
    </w:p>
    <w:p w14:paraId="4EDCF21F" w14:textId="6FEB52DA" w:rsidR="4B88E38F" w:rsidRPr="00DF391F" w:rsidRDefault="009B5FD1" w:rsidP="001978C2">
      <w:pPr>
        <w:pStyle w:val="Titre1"/>
        <w:rPr>
          <w:lang w:val="fr-BE"/>
        </w:rPr>
      </w:pPr>
      <w:r w:rsidRPr="00DF391F">
        <w:rPr>
          <w:rFonts w:eastAsia="Calibri Light"/>
          <w:lang w:val="fr-BE"/>
        </w:rPr>
        <w:t>Mesures concernant les p</w:t>
      </w:r>
      <w:r w:rsidR="4B88E38F" w:rsidRPr="00DF391F">
        <w:rPr>
          <w:rFonts w:eastAsia="Calibri Light"/>
          <w:lang w:val="fr-BE"/>
        </w:rPr>
        <w:t>risons</w:t>
      </w:r>
    </w:p>
    <w:p w14:paraId="616508C9" w14:textId="49CC619E" w:rsidR="4B88E38F" w:rsidRPr="00DF391F" w:rsidRDefault="4B88E38F" w:rsidP="2093B07F">
      <w:pPr>
        <w:spacing w:line="257" w:lineRule="auto"/>
        <w:jc w:val="both"/>
        <w:rPr>
          <w:lang w:val="fr-BE"/>
        </w:rPr>
      </w:pPr>
      <w:r w:rsidRPr="00DF391F">
        <w:rPr>
          <w:rFonts w:ascii="Calibri" w:eastAsia="Calibri" w:hAnsi="Calibri" w:cs="Calibri"/>
          <w:b/>
          <w:bCs/>
          <w:lang w:val="fr-BE"/>
        </w:rPr>
        <w:t xml:space="preserve">Les visites sont-elles autorisées dans les prisons ? </w:t>
      </w:r>
    </w:p>
    <w:p w14:paraId="68CE8A8A" w14:textId="51996409" w:rsidR="4B88E38F" w:rsidRPr="00DF391F" w:rsidRDefault="4B88E38F" w:rsidP="2093B07F">
      <w:pPr>
        <w:spacing w:line="257" w:lineRule="auto"/>
        <w:jc w:val="both"/>
        <w:rPr>
          <w:lang w:val="fr-BE"/>
        </w:rPr>
      </w:pPr>
      <w:r w:rsidRPr="00828E0F">
        <w:rPr>
          <w:rFonts w:ascii="Calibri" w:eastAsia="Calibri" w:hAnsi="Calibri" w:cs="Calibri"/>
          <w:lang w:val="fr-BE"/>
        </w:rPr>
        <w:t xml:space="preserve">A partir du 14 mars jusqu’au </w:t>
      </w:r>
      <w:r w:rsidR="13CD1519" w:rsidRPr="00828E0F">
        <w:rPr>
          <w:rFonts w:ascii="Calibri" w:eastAsia="Calibri" w:hAnsi="Calibri" w:cs="Calibri"/>
          <w:color w:val="FF0000"/>
          <w:lang w:val="fr-BE"/>
        </w:rPr>
        <w:t>5</w:t>
      </w:r>
      <w:r w:rsidRPr="00828E0F">
        <w:rPr>
          <w:rFonts w:ascii="Calibri" w:eastAsia="Calibri" w:hAnsi="Calibri" w:cs="Calibri"/>
          <w:lang w:val="fr-BE"/>
        </w:rPr>
        <w:t xml:space="preserve"> avril 2020 inclus</w:t>
      </w:r>
      <w:r w:rsidR="003C5753" w:rsidRPr="00828E0F">
        <w:rPr>
          <w:rFonts w:ascii="Calibri" w:eastAsia="Calibri" w:hAnsi="Calibri" w:cs="Calibri"/>
          <w:lang w:val="fr-BE"/>
        </w:rPr>
        <w:t>,</w:t>
      </w:r>
      <w:r w:rsidRPr="00828E0F">
        <w:rPr>
          <w:rFonts w:ascii="Calibri" w:eastAsia="Calibri" w:hAnsi="Calibri" w:cs="Calibri"/>
          <w:lang w:val="fr-BE"/>
        </w:rPr>
        <w:t xml:space="preserve"> les visites sous toutes leurs formes sont annulées</w:t>
      </w:r>
      <w:r w:rsidR="003C5753" w:rsidRPr="00828E0F">
        <w:rPr>
          <w:rFonts w:ascii="Calibri" w:eastAsia="Calibri" w:hAnsi="Calibri" w:cs="Calibri"/>
          <w:lang w:val="fr-BE"/>
        </w:rPr>
        <w:t xml:space="preserve"> : les </w:t>
      </w:r>
      <w:r w:rsidRPr="00828E0F">
        <w:rPr>
          <w:rFonts w:ascii="Calibri" w:eastAsia="Calibri" w:hAnsi="Calibri" w:cs="Calibri"/>
          <w:lang w:val="fr-BE"/>
        </w:rPr>
        <w:t>visite</w:t>
      </w:r>
      <w:r w:rsidR="003C5753" w:rsidRPr="00828E0F">
        <w:rPr>
          <w:rFonts w:ascii="Calibri" w:eastAsia="Calibri" w:hAnsi="Calibri" w:cs="Calibri"/>
          <w:lang w:val="fr-BE"/>
        </w:rPr>
        <w:t>s</w:t>
      </w:r>
      <w:r w:rsidRPr="00828E0F">
        <w:rPr>
          <w:rFonts w:ascii="Calibri" w:eastAsia="Calibri" w:hAnsi="Calibri" w:cs="Calibri"/>
          <w:lang w:val="fr-BE"/>
        </w:rPr>
        <w:t xml:space="preserve"> dans la salle de visite, </w:t>
      </w:r>
      <w:r w:rsidR="003C5753" w:rsidRPr="00828E0F">
        <w:rPr>
          <w:rFonts w:ascii="Calibri" w:eastAsia="Calibri" w:hAnsi="Calibri" w:cs="Calibri"/>
          <w:lang w:val="fr-BE"/>
        </w:rPr>
        <w:t xml:space="preserve">les </w:t>
      </w:r>
      <w:r w:rsidRPr="00828E0F">
        <w:rPr>
          <w:rFonts w:ascii="Calibri" w:eastAsia="Calibri" w:hAnsi="Calibri" w:cs="Calibri"/>
          <w:lang w:val="fr-BE"/>
        </w:rPr>
        <w:t>visite</w:t>
      </w:r>
      <w:r w:rsidR="003C5753" w:rsidRPr="00828E0F">
        <w:rPr>
          <w:rFonts w:ascii="Calibri" w:eastAsia="Calibri" w:hAnsi="Calibri" w:cs="Calibri"/>
          <w:lang w:val="fr-BE"/>
        </w:rPr>
        <w:t>s</w:t>
      </w:r>
      <w:r w:rsidRPr="00828E0F">
        <w:rPr>
          <w:rFonts w:ascii="Calibri" w:eastAsia="Calibri" w:hAnsi="Calibri" w:cs="Calibri"/>
          <w:lang w:val="fr-BE"/>
        </w:rPr>
        <w:t xml:space="preserve"> des enfants, </w:t>
      </w:r>
      <w:r w:rsidR="003C5753" w:rsidRPr="00828E0F">
        <w:rPr>
          <w:rFonts w:ascii="Calibri" w:eastAsia="Calibri" w:hAnsi="Calibri" w:cs="Calibri"/>
          <w:lang w:val="fr-BE"/>
        </w:rPr>
        <w:t xml:space="preserve">les </w:t>
      </w:r>
      <w:r w:rsidRPr="00828E0F">
        <w:rPr>
          <w:rFonts w:ascii="Calibri" w:eastAsia="Calibri" w:hAnsi="Calibri" w:cs="Calibri"/>
          <w:lang w:val="fr-BE"/>
        </w:rPr>
        <w:t>visite</w:t>
      </w:r>
      <w:r w:rsidR="003C5753" w:rsidRPr="00828E0F">
        <w:rPr>
          <w:rFonts w:ascii="Calibri" w:eastAsia="Calibri" w:hAnsi="Calibri" w:cs="Calibri"/>
          <w:lang w:val="fr-BE"/>
        </w:rPr>
        <w:t>s</w:t>
      </w:r>
      <w:r w:rsidRPr="00828E0F">
        <w:rPr>
          <w:rFonts w:ascii="Calibri" w:eastAsia="Calibri" w:hAnsi="Calibri" w:cs="Calibri"/>
          <w:lang w:val="fr-BE"/>
        </w:rPr>
        <w:t xml:space="preserve"> sans surveillance (visite</w:t>
      </w:r>
      <w:r w:rsidR="003C5753" w:rsidRPr="00828E0F">
        <w:rPr>
          <w:rFonts w:ascii="Calibri" w:eastAsia="Calibri" w:hAnsi="Calibri" w:cs="Calibri"/>
          <w:lang w:val="fr-BE"/>
        </w:rPr>
        <w:t>s</w:t>
      </w:r>
      <w:r w:rsidRPr="00828E0F">
        <w:rPr>
          <w:rFonts w:ascii="Calibri" w:eastAsia="Calibri" w:hAnsi="Calibri" w:cs="Calibri"/>
          <w:lang w:val="fr-BE"/>
        </w:rPr>
        <w:t xml:space="preserve"> intime, visite</w:t>
      </w:r>
      <w:r w:rsidR="003C5753" w:rsidRPr="00828E0F">
        <w:rPr>
          <w:rFonts w:ascii="Calibri" w:eastAsia="Calibri" w:hAnsi="Calibri" w:cs="Calibri"/>
          <w:lang w:val="fr-BE"/>
        </w:rPr>
        <w:t>s</w:t>
      </w:r>
      <w:r w:rsidRPr="00828E0F">
        <w:rPr>
          <w:rFonts w:ascii="Calibri" w:eastAsia="Calibri" w:hAnsi="Calibri" w:cs="Calibri"/>
          <w:lang w:val="fr-BE"/>
        </w:rPr>
        <w:t xml:space="preserve"> familiale</w:t>
      </w:r>
      <w:r w:rsidR="003C5753" w:rsidRPr="00828E0F">
        <w:rPr>
          <w:rFonts w:ascii="Calibri" w:eastAsia="Calibri" w:hAnsi="Calibri" w:cs="Calibri"/>
          <w:lang w:val="fr-BE"/>
        </w:rPr>
        <w:t>s</w:t>
      </w:r>
      <w:r w:rsidRPr="00828E0F">
        <w:rPr>
          <w:rFonts w:ascii="Calibri" w:eastAsia="Calibri" w:hAnsi="Calibri" w:cs="Calibri"/>
          <w:lang w:val="fr-BE"/>
        </w:rPr>
        <w:t xml:space="preserve">) et </w:t>
      </w:r>
      <w:r w:rsidR="003C5753" w:rsidRPr="00828E0F">
        <w:rPr>
          <w:rFonts w:ascii="Calibri" w:eastAsia="Calibri" w:hAnsi="Calibri" w:cs="Calibri"/>
          <w:lang w:val="fr-BE"/>
        </w:rPr>
        <w:t xml:space="preserve">les </w:t>
      </w:r>
      <w:r w:rsidRPr="00828E0F">
        <w:rPr>
          <w:rFonts w:ascii="Calibri" w:eastAsia="Calibri" w:hAnsi="Calibri" w:cs="Calibri"/>
          <w:lang w:val="fr-BE"/>
        </w:rPr>
        <w:t>visite</w:t>
      </w:r>
      <w:r w:rsidR="003C5753" w:rsidRPr="00828E0F">
        <w:rPr>
          <w:rFonts w:ascii="Calibri" w:eastAsia="Calibri" w:hAnsi="Calibri" w:cs="Calibri"/>
          <w:lang w:val="fr-BE"/>
        </w:rPr>
        <w:t>s</w:t>
      </w:r>
      <w:r w:rsidRPr="00828E0F">
        <w:rPr>
          <w:rFonts w:ascii="Calibri" w:eastAsia="Calibri" w:hAnsi="Calibri" w:cs="Calibri"/>
          <w:lang w:val="fr-BE"/>
        </w:rPr>
        <w:t xml:space="preserve"> derrière</w:t>
      </w:r>
      <w:r w:rsidR="003C5753" w:rsidRPr="00828E0F">
        <w:rPr>
          <w:rFonts w:ascii="Calibri" w:eastAsia="Calibri" w:hAnsi="Calibri" w:cs="Calibri"/>
          <w:lang w:val="fr-BE"/>
        </w:rPr>
        <w:t xml:space="preserve"> la vitre</w:t>
      </w:r>
      <w:r w:rsidRPr="00828E0F">
        <w:rPr>
          <w:rFonts w:ascii="Calibri" w:eastAsia="Calibri" w:hAnsi="Calibri" w:cs="Calibri"/>
          <w:lang w:val="fr-BE"/>
        </w:rPr>
        <w:t xml:space="preserve">. Les personnes devant </w:t>
      </w:r>
      <w:r w:rsidR="003C5753" w:rsidRPr="00828E0F">
        <w:rPr>
          <w:rFonts w:ascii="Calibri" w:eastAsia="Calibri" w:hAnsi="Calibri" w:cs="Calibri"/>
          <w:lang w:val="fr-BE"/>
        </w:rPr>
        <w:t xml:space="preserve">entrer </w:t>
      </w:r>
      <w:r w:rsidRPr="00828E0F">
        <w:rPr>
          <w:rFonts w:ascii="Calibri" w:eastAsia="Calibri" w:hAnsi="Calibri" w:cs="Calibri"/>
          <w:lang w:val="fr-BE"/>
        </w:rPr>
        <w:t>dans la prison pour des raisons professionnelles</w:t>
      </w:r>
      <w:r w:rsidR="003C5753" w:rsidRPr="00828E0F">
        <w:rPr>
          <w:rFonts w:ascii="Calibri" w:eastAsia="Calibri" w:hAnsi="Calibri" w:cs="Calibri"/>
          <w:lang w:val="fr-BE"/>
        </w:rPr>
        <w:t xml:space="preserve"> y</w:t>
      </w:r>
      <w:r w:rsidRPr="00828E0F">
        <w:rPr>
          <w:rFonts w:ascii="Calibri" w:eastAsia="Calibri" w:hAnsi="Calibri" w:cs="Calibri"/>
          <w:lang w:val="fr-BE"/>
        </w:rPr>
        <w:t xml:space="preserve"> sont encore autorisées</w:t>
      </w:r>
      <w:r w:rsidR="003C5753" w:rsidRPr="00828E0F">
        <w:rPr>
          <w:rFonts w:ascii="Calibri" w:eastAsia="Calibri" w:hAnsi="Calibri" w:cs="Calibri"/>
          <w:lang w:val="fr-BE"/>
        </w:rPr>
        <w:t xml:space="preserve">, à savoir les </w:t>
      </w:r>
      <w:r w:rsidRPr="00828E0F">
        <w:rPr>
          <w:rFonts w:ascii="Calibri" w:eastAsia="Calibri" w:hAnsi="Calibri" w:cs="Calibri"/>
          <w:lang w:val="fr-BE"/>
        </w:rPr>
        <w:t>collaborateurs de la police, de</w:t>
      </w:r>
      <w:r w:rsidR="003C5753" w:rsidRPr="00828E0F">
        <w:rPr>
          <w:rFonts w:ascii="Calibri" w:eastAsia="Calibri" w:hAnsi="Calibri" w:cs="Calibri"/>
          <w:lang w:val="fr-BE"/>
        </w:rPr>
        <w:t>s</w:t>
      </w:r>
      <w:r w:rsidRPr="00828E0F">
        <w:rPr>
          <w:rFonts w:ascii="Calibri" w:eastAsia="Calibri" w:hAnsi="Calibri" w:cs="Calibri"/>
          <w:lang w:val="fr-BE"/>
        </w:rPr>
        <w:t xml:space="preserve"> services de renseignement et </w:t>
      </w:r>
      <w:proofErr w:type="spellStart"/>
      <w:r w:rsidRPr="00828E0F">
        <w:rPr>
          <w:rFonts w:ascii="Calibri" w:eastAsia="Calibri" w:hAnsi="Calibri" w:cs="Calibri"/>
          <w:lang w:val="fr-BE"/>
        </w:rPr>
        <w:t>et</w:t>
      </w:r>
      <w:proofErr w:type="spellEnd"/>
      <w:r w:rsidRPr="00828E0F">
        <w:rPr>
          <w:rFonts w:ascii="Calibri" w:eastAsia="Calibri" w:hAnsi="Calibri" w:cs="Calibri"/>
          <w:lang w:val="fr-BE"/>
        </w:rPr>
        <w:t xml:space="preserve"> des autorités judiciaires, </w:t>
      </w:r>
      <w:r w:rsidR="003C5753" w:rsidRPr="00828E0F">
        <w:rPr>
          <w:rFonts w:ascii="Calibri" w:eastAsia="Calibri" w:hAnsi="Calibri" w:cs="Calibri"/>
          <w:lang w:val="fr-BE"/>
        </w:rPr>
        <w:t xml:space="preserve">les </w:t>
      </w:r>
      <w:r w:rsidRPr="00828E0F">
        <w:rPr>
          <w:rFonts w:ascii="Calibri" w:eastAsia="Calibri" w:hAnsi="Calibri" w:cs="Calibri"/>
          <w:lang w:val="fr-BE"/>
        </w:rPr>
        <w:t xml:space="preserve">avocats, la magistrature et </w:t>
      </w:r>
      <w:r w:rsidR="003C5753" w:rsidRPr="00828E0F">
        <w:rPr>
          <w:rFonts w:ascii="Calibri" w:eastAsia="Calibri" w:hAnsi="Calibri" w:cs="Calibri"/>
          <w:lang w:val="fr-BE"/>
        </w:rPr>
        <w:t xml:space="preserve">les </w:t>
      </w:r>
      <w:r w:rsidRPr="00828E0F">
        <w:rPr>
          <w:rFonts w:ascii="Calibri" w:eastAsia="Calibri" w:hAnsi="Calibri" w:cs="Calibri"/>
          <w:lang w:val="fr-BE"/>
        </w:rPr>
        <w:t>aides-soignants et médicaux.</w:t>
      </w:r>
    </w:p>
    <w:p w14:paraId="0BF81F52" w14:textId="5EADE0DC" w:rsidR="5147E0DC" w:rsidRPr="00DF391F" w:rsidRDefault="5147E0DC" w:rsidP="2093B07F">
      <w:pPr>
        <w:spacing w:line="257" w:lineRule="auto"/>
        <w:jc w:val="both"/>
        <w:rPr>
          <w:lang w:val="fr-BE"/>
        </w:rPr>
      </w:pPr>
    </w:p>
    <w:p w14:paraId="0B7C76C1" w14:textId="28442F32" w:rsidR="2093B07F" w:rsidRPr="00DF391F" w:rsidRDefault="2093B07F" w:rsidP="2093B07F">
      <w:pPr>
        <w:spacing w:line="257" w:lineRule="auto"/>
        <w:jc w:val="both"/>
        <w:rPr>
          <w:rFonts w:ascii="Calibri" w:eastAsia="Calibri" w:hAnsi="Calibri" w:cs="Calibri"/>
          <w:lang w:val="fr-BE"/>
        </w:rPr>
      </w:pPr>
    </w:p>
    <w:p w14:paraId="71ABBBF5" w14:textId="73533EDE" w:rsidR="2093B07F" w:rsidRPr="00DF391F" w:rsidRDefault="2093B07F" w:rsidP="2093B07F">
      <w:pPr>
        <w:spacing w:after="0" w:line="276" w:lineRule="auto"/>
        <w:rPr>
          <w:rFonts w:ascii="Calibri" w:eastAsia="Calibri" w:hAnsi="Calibri" w:cs="Calibri"/>
          <w:lang w:val="fr-BE"/>
        </w:rPr>
      </w:pPr>
    </w:p>
    <w:sectPr w:rsidR="2093B07F" w:rsidRPr="00DF39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6295C" w14:textId="77777777" w:rsidR="004378A8" w:rsidRDefault="004378A8">
      <w:pPr>
        <w:spacing w:after="0" w:line="240" w:lineRule="auto"/>
      </w:pPr>
      <w:r>
        <w:separator/>
      </w:r>
    </w:p>
  </w:endnote>
  <w:endnote w:type="continuationSeparator" w:id="0">
    <w:p w14:paraId="7D28F544" w14:textId="77777777" w:rsidR="004378A8" w:rsidRDefault="0043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175923B0" w14:paraId="32193865" w14:textId="77777777" w:rsidTr="175923B0">
      <w:tc>
        <w:tcPr>
          <w:tcW w:w="3024" w:type="dxa"/>
        </w:tcPr>
        <w:p w14:paraId="5AFE731A" w14:textId="2EDF8F0A" w:rsidR="175923B0" w:rsidRDefault="175923B0" w:rsidP="175923B0">
          <w:pPr>
            <w:pStyle w:val="En-tte"/>
            <w:ind w:left="-115"/>
          </w:pPr>
        </w:p>
      </w:tc>
      <w:tc>
        <w:tcPr>
          <w:tcW w:w="3024" w:type="dxa"/>
        </w:tcPr>
        <w:p w14:paraId="1FFACF72" w14:textId="13482B29" w:rsidR="175923B0" w:rsidRDefault="175923B0" w:rsidP="175923B0">
          <w:pPr>
            <w:pStyle w:val="En-tte"/>
            <w:jc w:val="center"/>
          </w:pPr>
        </w:p>
      </w:tc>
      <w:tc>
        <w:tcPr>
          <w:tcW w:w="3024" w:type="dxa"/>
        </w:tcPr>
        <w:p w14:paraId="5D44CA5C" w14:textId="24E23384" w:rsidR="175923B0" w:rsidRDefault="175923B0" w:rsidP="175923B0">
          <w:pPr>
            <w:pStyle w:val="En-tte"/>
            <w:ind w:right="-115"/>
            <w:jc w:val="right"/>
          </w:pPr>
          <w:r>
            <w:fldChar w:fldCharType="begin"/>
          </w:r>
          <w:r>
            <w:instrText>PAGE</w:instrText>
          </w:r>
          <w:r>
            <w:fldChar w:fldCharType="separate"/>
          </w:r>
          <w:r w:rsidR="008C7E2A">
            <w:rPr>
              <w:noProof/>
            </w:rPr>
            <w:t>8</w:t>
          </w:r>
          <w:r>
            <w:fldChar w:fldCharType="end"/>
          </w:r>
        </w:p>
      </w:tc>
    </w:tr>
  </w:tbl>
  <w:p w14:paraId="540539CD" w14:textId="65290AF5" w:rsidR="175923B0" w:rsidRDefault="175923B0" w:rsidP="175923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CC344" w14:textId="77777777" w:rsidR="004378A8" w:rsidRDefault="004378A8">
      <w:pPr>
        <w:spacing w:after="0" w:line="240" w:lineRule="auto"/>
      </w:pPr>
      <w:r>
        <w:separator/>
      </w:r>
    </w:p>
  </w:footnote>
  <w:footnote w:type="continuationSeparator" w:id="0">
    <w:p w14:paraId="09B8EBDA" w14:textId="77777777" w:rsidR="004378A8" w:rsidRDefault="0043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175923B0" w14:paraId="456575AC" w14:textId="77777777" w:rsidTr="175923B0">
      <w:tc>
        <w:tcPr>
          <w:tcW w:w="3024" w:type="dxa"/>
        </w:tcPr>
        <w:p w14:paraId="0CCCC6AB" w14:textId="2AFA3BE6" w:rsidR="175923B0" w:rsidRDefault="175923B0" w:rsidP="175923B0">
          <w:pPr>
            <w:pStyle w:val="En-tte"/>
            <w:ind w:left="-115"/>
          </w:pPr>
        </w:p>
      </w:tc>
      <w:tc>
        <w:tcPr>
          <w:tcW w:w="3024" w:type="dxa"/>
        </w:tcPr>
        <w:p w14:paraId="25558B28" w14:textId="51CAB1F9" w:rsidR="175923B0" w:rsidRDefault="175923B0" w:rsidP="175923B0">
          <w:pPr>
            <w:pStyle w:val="En-tte"/>
            <w:jc w:val="center"/>
          </w:pPr>
        </w:p>
      </w:tc>
      <w:tc>
        <w:tcPr>
          <w:tcW w:w="3024" w:type="dxa"/>
        </w:tcPr>
        <w:p w14:paraId="75680FE3" w14:textId="4C27F792" w:rsidR="175923B0" w:rsidRDefault="175923B0" w:rsidP="175923B0">
          <w:pPr>
            <w:pStyle w:val="En-tte"/>
            <w:ind w:right="-115"/>
            <w:jc w:val="right"/>
          </w:pPr>
        </w:p>
      </w:tc>
    </w:tr>
  </w:tbl>
  <w:p w14:paraId="197B06BD" w14:textId="2CA7EAB1" w:rsidR="175923B0" w:rsidRDefault="175923B0" w:rsidP="175923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04C"/>
    <w:multiLevelType w:val="hybridMultilevel"/>
    <w:tmpl w:val="A8123886"/>
    <w:lvl w:ilvl="0" w:tplc="13D0610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9EE1E36"/>
    <w:multiLevelType w:val="hybridMultilevel"/>
    <w:tmpl w:val="5ABE9F46"/>
    <w:lvl w:ilvl="0" w:tplc="DB3C12A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DF17646"/>
    <w:multiLevelType w:val="hybridMultilevel"/>
    <w:tmpl w:val="5E847E32"/>
    <w:lvl w:ilvl="0" w:tplc="6BB6AC1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4A7919"/>
    <w:multiLevelType w:val="hybridMultilevel"/>
    <w:tmpl w:val="48A8CE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65B514EB"/>
    <w:multiLevelType w:val="hybridMultilevel"/>
    <w:tmpl w:val="32E00CF2"/>
    <w:lvl w:ilvl="0" w:tplc="DB3C12A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24"/>
    <w:rsid w:val="00063428"/>
    <w:rsid w:val="00066EC3"/>
    <w:rsid w:val="00070374"/>
    <w:rsid w:val="00102836"/>
    <w:rsid w:val="001978C2"/>
    <w:rsid w:val="001C7439"/>
    <w:rsid w:val="001E58FC"/>
    <w:rsid w:val="0021104D"/>
    <w:rsid w:val="00252519"/>
    <w:rsid w:val="00256698"/>
    <w:rsid w:val="002824AB"/>
    <w:rsid w:val="002B3BDE"/>
    <w:rsid w:val="002D6C1D"/>
    <w:rsid w:val="00316039"/>
    <w:rsid w:val="00355B3C"/>
    <w:rsid w:val="00382501"/>
    <w:rsid w:val="003C5753"/>
    <w:rsid w:val="00434A04"/>
    <w:rsid w:val="004378A8"/>
    <w:rsid w:val="004C7D74"/>
    <w:rsid w:val="00515ADF"/>
    <w:rsid w:val="00593394"/>
    <w:rsid w:val="005B1551"/>
    <w:rsid w:val="005B5CF1"/>
    <w:rsid w:val="0060390C"/>
    <w:rsid w:val="006A5801"/>
    <w:rsid w:val="006F54D3"/>
    <w:rsid w:val="00828E0F"/>
    <w:rsid w:val="00870D0C"/>
    <w:rsid w:val="008A0B12"/>
    <w:rsid w:val="008C7E2A"/>
    <w:rsid w:val="00945CCA"/>
    <w:rsid w:val="009746F5"/>
    <w:rsid w:val="009A6C8C"/>
    <w:rsid w:val="009B149D"/>
    <w:rsid w:val="009B5FD1"/>
    <w:rsid w:val="00A3E59D"/>
    <w:rsid w:val="00A52924"/>
    <w:rsid w:val="00A913D1"/>
    <w:rsid w:val="00AA328E"/>
    <w:rsid w:val="00AF340F"/>
    <w:rsid w:val="00B17AA5"/>
    <w:rsid w:val="00B6707F"/>
    <w:rsid w:val="00B71D7C"/>
    <w:rsid w:val="00B92C92"/>
    <w:rsid w:val="00BD1298"/>
    <w:rsid w:val="00BD756C"/>
    <w:rsid w:val="00C20255"/>
    <w:rsid w:val="00C75E40"/>
    <w:rsid w:val="00CB5FB7"/>
    <w:rsid w:val="00D0158F"/>
    <w:rsid w:val="00D65879"/>
    <w:rsid w:val="00DD1AF1"/>
    <w:rsid w:val="00DD55BB"/>
    <w:rsid w:val="00DF391F"/>
    <w:rsid w:val="00E16124"/>
    <w:rsid w:val="00E973D4"/>
    <w:rsid w:val="00EA17D9"/>
    <w:rsid w:val="00EB518B"/>
    <w:rsid w:val="00EE18F7"/>
    <w:rsid w:val="00F0E37E"/>
    <w:rsid w:val="01236046"/>
    <w:rsid w:val="014812FC"/>
    <w:rsid w:val="021F4656"/>
    <w:rsid w:val="028F43C2"/>
    <w:rsid w:val="02A0E52E"/>
    <w:rsid w:val="03341C40"/>
    <w:rsid w:val="0422C592"/>
    <w:rsid w:val="05238E38"/>
    <w:rsid w:val="05BB145A"/>
    <w:rsid w:val="05C4ADA4"/>
    <w:rsid w:val="065F5A7C"/>
    <w:rsid w:val="06B2BF8F"/>
    <w:rsid w:val="07009232"/>
    <w:rsid w:val="0728CF13"/>
    <w:rsid w:val="07C99EDD"/>
    <w:rsid w:val="08CF25EC"/>
    <w:rsid w:val="09332A36"/>
    <w:rsid w:val="0962D92C"/>
    <w:rsid w:val="09DCBFAD"/>
    <w:rsid w:val="09E94E0C"/>
    <w:rsid w:val="0AF4A0C2"/>
    <w:rsid w:val="0BB73389"/>
    <w:rsid w:val="0BDBF93F"/>
    <w:rsid w:val="0BE483AC"/>
    <w:rsid w:val="0C3A9952"/>
    <w:rsid w:val="0C5964C6"/>
    <w:rsid w:val="0C7925AC"/>
    <w:rsid w:val="0D602849"/>
    <w:rsid w:val="0D8C6EE1"/>
    <w:rsid w:val="0E9E8030"/>
    <w:rsid w:val="0EA123BD"/>
    <w:rsid w:val="0ECDD0B7"/>
    <w:rsid w:val="0F02EE51"/>
    <w:rsid w:val="0F3EA510"/>
    <w:rsid w:val="0F54A693"/>
    <w:rsid w:val="0F6110AC"/>
    <w:rsid w:val="1116A4A3"/>
    <w:rsid w:val="11458E17"/>
    <w:rsid w:val="115B24DD"/>
    <w:rsid w:val="11D36D72"/>
    <w:rsid w:val="12110E17"/>
    <w:rsid w:val="12DC54EB"/>
    <w:rsid w:val="131452C4"/>
    <w:rsid w:val="13245EDD"/>
    <w:rsid w:val="139128BC"/>
    <w:rsid w:val="13CD1519"/>
    <w:rsid w:val="1441DF9B"/>
    <w:rsid w:val="148C4386"/>
    <w:rsid w:val="14ED3655"/>
    <w:rsid w:val="155A0307"/>
    <w:rsid w:val="15E0C5BB"/>
    <w:rsid w:val="166A9760"/>
    <w:rsid w:val="1685C318"/>
    <w:rsid w:val="16E87EF2"/>
    <w:rsid w:val="173567A7"/>
    <w:rsid w:val="175061E8"/>
    <w:rsid w:val="175923B0"/>
    <w:rsid w:val="17B9F7FF"/>
    <w:rsid w:val="17FB03BB"/>
    <w:rsid w:val="18C85F3A"/>
    <w:rsid w:val="1907B52D"/>
    <w:rsid w:val="19911889"/>
    <w:rsid w:val="1A01262B"/>
    <w:rsid w:val="1A74EFD2"/>
    <w:rsid w:val="1AA9E1DB"/>
    <w:rsid w:val="1AAE3CAC"/>
    <w:rsid w:val="1ACEC001"/>
    <w:rsid w:val="1B040ECD"/>
    <w:rsid w:val="1BADB003"/>
    <w:rsid w:val="1BE7965A"/>
    <w:rsid w:val="1FC23581"/>
    <w:rsid w:val="2093B07F"/>
    <w:rsid w:val="20F3A6A7"/>
    <w:rsid w:val="21100F7F"/>
    <w:rsid w:val="218A4D85"/>
    <w:rsid w:val="23769C05"/>
    <w:rsid w:val="23DEDA48"/>
    <w:rsid w:val="247A3ED1"/>
    <w:rsid w:val="2494205F"/>
    <w:rsid w:val="254A7DD0"/>
    <w:rsid w:val="2606E39A"/>
    <w:rsid w:val="2630B52D"/>
    <w:rsid w:val="26A04663"/>
    <w:rsid w:val="2703E26C"/>
    <w:rsid w:val="29C78CA1"/>
    <w:rsid w:val="2A68D97F"/>
    <w:rsid w:val="2ACD7E26"/>
    <w:rsid w:val="2B444698"/>
    <w:rsid w:val="2C147B18"/>
    <w:rsid w:val="2CE6D3DB"/>
    <w:rsid w:val="2E14E60E"/>
    <w:rsid w:val="2E3B21A9"/>
    <w:rsid w:val="2E849764"/>
    <w:rsid w:val="2F4895E1"/>
    <w:rsid w:val="305F182E"/>
    <w:rsid w:val="311CC01D"/>
    <w:rsid w:val="313F3124"/>
    <w:rsid w:val="314D4556"/>
    <w:rsid w:val="31A9EDB2"/>
    <w:rsid w:val="31EEAE20"/>
    <w:rsid w:val="32116137"/>
    <w:rsid w:val="335937C6"/>
    <w:rsid w:val="336682EE"/>
    <w:rsid w:val="344248ED"/>
    <w:rsid w:val="34E3EDB7"/>
    <w:rsid w:val="3531AA2F"/>
    <w:rsid w:val="3592FDFB"/>
    <w:rsid w:val="35D2D066"/>
    <w:rsid w:val="36024B39"/>
    <w:rsid w:val="361370B1"/>
    <w:rsid w:val="362CF18F"/>
    <w:rsid w:val="3729AB30"/>
    <w:rsid w:val="3816ABC2"/>
    <w:rsid w:val="382B620F"/>
    <w:rsid w:val="382E2DC0"/>
    <w:rsid w:val="389176D0"/>
    <w:rsid w:val="397B55AD"/>
    <w:rsid w:val="39B6BB1C"/>
    <w:rsid w:val="3A207956"/>
    <w:rsid w:val="3A56F53B"/>
    <w:rsid w:val="3A61C14F"/>
    <w:rsid w:val="3B014185"/>
    <w:rsid w:val="3B5CC7E6"/>
    <w:rsid w:val="3C17A3C2"/>
    <w:rsid w:val="3C4BB278"/>
    <w:rsid w:val="3C724814"/>
    <w:rsid w:val="3C9A4D06"/>
    <w:rsid w:val="3CB8B170"/>
    <w:rsid w:val="3D214467"/>
    <w:rsid w:val="3D31CB52"/>
    <w:rsid w:val="3D3CB17C"/>
    <w:rsid w:val="3DE14D5D"/>
    <w:rsid w:val="3E4AAC5C"/>
    <w:rsid w:val="3ED99BDB"/>
    <w:rsid w:val="3EEEB8FF"/>
    <w:rsid w:val="3F64D9F2"/>
    <w:rsid w:val="3F7EED71"/>
    <w:rsid w:val="3FDFE07F"/>
    <w:rsid w:val="3FE56114"/>
    <w:rsid w:val="408B1D99"/>
    <w:rsid w:val="40D57958"/>
    <w:rsid w:val="411081AA"/>
    <w:rsid w:val="417FEB31"/>
    <w:rsid w:val="4182ECA6"/>
    <w:rsid w:val="41961C24"/>
    <w:rsid w:val="42C10248"/>
    <w:rsid w:val="42F8867F"/>
    <w:rsid w:val="432D022F"/>
    <w:rsid w:val="43F29864"/>
    <w:rsid w:val="43FD5058"/>
    <w:rsid w:val="442E098C"/>
    <w:rsid w:val="4455BC3E"/>
    <w:rsid w:val="44B6943D"/>
    <w:rsid w:val="45DEB014"/>
    <w:rsid w:val="46087DE3"/>
    <w:rsid w:val="47407DA3"/>
    <w:rsid w:val="4757B17C"/>
    <w:rsid w:val="4832A0E6"/>
    <w:rsid w:val="48490F7C"/>
    <w:rsid w:val="48850796"/>
    <w:rsid w:val="48B4EEDD"/>
    <w:rsid w:val="48D05DF4"/>
    <w:rsid w:val="493ED5EF"/>
    <w:rsid w:val="49722CB6"/>
    <w:rsid w:val="49E357D9"/>
    <w:rsid w:val="49E9E39E"/>
    <w:rsid w:val="4A1ED684"/>
    <w:rsid w:val="4AC984C0"/>
    <w:rsid w:val="4B8247F2"/>
    <w:rsid w:val="4B88E38F"/>
    <w:rsid w:val="4BF24C4B"/>
    <w:rsid w:val="4C15BC70"/>
    <w:rsid w:val="4C87F51E"/>
    <w:rsid w:val="4CCA4AE8"/>
    <w:rsid w:val="4D3346FF"/>
    <w:rsid w:val="4D40AACB"/>
    <w:rsid w:val="4DAD106D"/>
    <w:rsid w:val="4DEA908B"/>
    <w:rsid w:val="4E75877E"/>
    <w:rsid w:val="4EBC6854"/>
    <w:rsid w:val="4EF399B8"/>
    <w:rsid w:val="4F1A902D"/>
    <w:rsid w:val="4F59BAED"/>
    <w:rsid w:val="4F905E3E"/>
    <w:rsid w:val="50988180"/>
    <w:rsid w:val="50A89A2A"/>
    <w:rsid w:val="5147E0DC"/>
    <w:rsid w:val="51E6ED22"/>
    <w:rsid w:val="51E97CD8"/>
    <w:rsid w:val="5332B7B5"/>
    <w:rsid w:val="534D7502"/>
    <w:rsid w:val="5445391C"/>
    <w:rsid w:val="54DD23C5"/>
    <w:rsid w:val="55955D92"/>
    <w:rsid w:val="570834F4"/>
    <w:rsid w:val="5790BEB3"/>
    <w:rsid w:val="5847D9F6"/>
    <w:rsid w:val="58A74F1E"/>
    <w:rsid w:val="59C2BDDC"/>
    <w:rsid w:val="5A330A4A"/>
    <w:rsid w:val="5A412D4B"/>
    <w:rsid w:val="5A446659"/>
    <w:rsid w:val="5A9A912F"/>
    <w:rsid w:val="5B0413AB"/>
    <w:rsid w:val="5B2825C9"/>
    <w:rsid w:val="5B5310C5"/>
    <w:rsid w:val="5BAD14FE"/>
    <w:rsid w:val="5C172B99"/>
    <w:rsid w:val="5C5172F0"/>
    <w:rsid w:val="5CAADD7D"/>
    <w:rsid w:val="5D691D6A"/>
    <w:rsid w:val="5D6D15D5"/>
    <w:rsid w:val="5D74E265"/>
    <w:rsid w:val="5DC8CF11"/>
    <w:rsid w:val="5F7AD331"/>
    <w:rsid w:val="603A89DE"/>
    <w:rsid w:val="6061F4DD"/>
    <w:rsid w:val="6091F853"/>
    <w:rsid w:val="60AB6EBF"/>
    <w:rsid w:val="6142AF43"/>
    <w:rsid w:val="623EEF51"/>
    <w:rsid w:val="62677394"/>
    <w:rsid w:val="62AEBD93"/>
    <w:rsid w:val="62E6E2D3"/>
    <w:rsid w:val="63083FCF"/>
    <w:rsid w:val="63165524"/>
    <w:rsid w:val="645CE73E"/>
    <w:rsid w:val="66B3620B"/>
    <w:rsid w:val="6713DCEA"/>
    <w:rsid w:val="67B171A7"/>
    <w:rsid w:val="67CFF5A2"/>
    <w:rsid w:val="67E59FE9"/>
    <w:rsid w:val="67F62BBA"/>
    <w:rsid w:val="682E96F4"/>
    <w:rsid w:val="68897372"/>
    <w:rsid w:val="68A352FC"/>
    <w:rsid w:val="68A434DF"/>
    <w:rsid w:val="694194AA"/>
    <w:rsid w:val="69857563"/>
    <w:rsid w:val="69B2BA78"/>
    <w:rsid w:val="69FEFC1F"/>
    <w:rsid w:val="6A0DED3F"/>
    <w:rsid w:val="6A2A8660"/>
    <w:rsid w:val="6A33DF44"/>
    <w:rsid w:val="6AD9F44C"/>
    <w:rsid w:val="6B3F2684"/>
    <w:rsid w:val="6B724731"/>
    <w:rsid w:val="6BF7379F"/>
    <w:rsid w:val="6C5C53AF"/>
    <w:rsid w:val="6DB1409F"/>
    <w:rsid w:val="6DD98FFB"/>
    <w:rsid w:val="6DF5FBFD"/>
    <w:rsid w:val="6EFC1908"/>
    <w:rsid w:val="6FB40FC1"/>
    <w:rsid w:val="70175200"/>
    <w:rsid w:val="7022AE52"/>
    <w:rsid w:val="710F38D6"/>
    <w:rsid w:val="711723FE"/>
    <w:rsid w:val="713D11B4"/>
    <w:rsid w:val="71C3D081"/>
    <w:rsid w:val="727FD17E"/>
    <w:rsid w:val="739F9617"/>
    <w:rsid w:val="73CCEE26"/>
    <w:rsid w:val="7443D32D"/>
    <w:rsid w:val="747EFDBE"/>
    <w:rsid w:val="7498F454"/>
    <w:rsid w:val="74C4E974"/>
    <w:rsid w:val="758C8A41"/>
    <w:rsid w:val="759CC8F9"/>
    <w:rsid w:val="76140FA7"/>
    <w:rsid w:val="765FE55D"/>
    <w:rsid w:val="77186A66"/>
    <w:rsid w:val="772289F4"/>
    <w:rsid w:val="773F5BBD"/>
    <w:rsid w:val="77B55FB2"/>
    <w:rsid w:val="781E15D3"/>
    <w:rsid w:val="78D2B922"/>
    <w:rsid w:val="795CA879"/>
    <w:rsid w:val="79ECA532"/>
    <w:rsid w:val="7A80CF33"/>
    <w:rsid w:val="7B1A4AFB"/>
    <w:rsid w:val="7B37B50E"/>
    <w:rsid w:val="7B6EE72C"/>
    <w:rsid w:val="7BA87255"/>
    <w:rsid w:val="7C20ED1C"/>
    <w:rsid w:val="7C4346E0"/>
    <w:rsid w:val="7C78C5A7"/>
    <w:rsid w:val="7C94FD2B"/>
    <w:rsid w:val="7CC2BF9F"/>
    <w:rsid w:val="7D88EE8A"/>
    <w:rsid w:val="7E3577B2"/>
    <w:rsid w:val="7E5D3B80"/>
    <w:rsid w:val="7E6F3CF7"/>
    <w:rsid w:val="7EE24D5F"/>
    <w:rsid w:val="7F7D05B2"/>
    <w:rsid w:val="7FE78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A5F8"/>
  <w15:chartTrackingRefBased/>
  <w15:docId w15:val="{7B0135DF-6C63-4F75-B723-CA46510A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F39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255"/>
    <w:pPr>
      <w:ind w:left="720"/>
      <w:contextualSpacing/>
    </w:pPr>
  </w:style>
  <w:style w:type="paragraph" w:customStyle="1" w:styleId="paragraph">
    <w:name w:val="paragraph"/>
    <w:basedOn w:val="Normal"/>
    <w:rsid w:val="009B149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spellingerror">
    <w:name w:val="spellingerror"/>
    <w:basedOn w:val="Policepardfaut"/>
    <w:rsid w:val="009B149D"/>
  </w:style>
  <w:style w:type="character" w:customStyle="1" w:styleId="normaltextrun">
    <w:name w:val="normaltextrun"/>
    <w:basedOn w:val="Policepardfaut"/>
    <w:rsid w:val="009B149D"/>
  </w:style>
  <w:style w:type="character" w:customStyle="1" w:styleId="contextualspellingandgrammarerror">
    <w:name w:val="contextualspellingandgrammarerror"/>
    <w:basedOn w:val="Policepardfaut"/>
    <w:rsid w:val="009B149D"/>
  </w:style>
  <w:style w:type="character" w:customStyle="1" w:styleId="eop">
    <w:name w:val="eop"/>
    <w:basedOn w:val="Policepardfaut"/>
    <w:rsid w:val="009B149D"/>
  </w:style>
  <w:style w:type="character" w:styleId="Lienhypertexte">
    <w:name w:val="Hyperlink"/>
    <w:basedOn w:val="Policepardfaut"/>
    <w:uiPriority w:val="99"/>
    <w:semiHidden/>
    <w:unhideWhenUsed/>
    <w:rsid w:val="00316039"/>
    <w:rPr>
      <w:color w:val="0000FF"/>
      <w:u w:val="single"/>
    </w:rPr>
  </w:style>
  <w:style w:type="paragraph" w:styleId="NormalWeb">
    <w:name w:val="Normal (Web)"/>
    <w:basedOn w:val="Normal"/>
    <w:uiPriority w:val="99"/>
    <w:semiHidden/>
    <w:unhideWhenUsed/>
    <w:rsid w:val="001C743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ev">
    <w:name w:val="Strong"/>
    <w:basedOn w:val="Policepardfaut"/>
    <w:uiPriority w:val="22"/>
    <w:qFormat/>
    <w:rsid w:val="001C7439"/>
    <w:rPr>
      <w:b/>
      <w:bCs/>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Titre2Car">
    <w:name w:val="Titre 2 Car"/>
    <w:basedOn w:val="Policepardfaut"/>
    <w:link w:val="Titre2"/>
    <w:uiPriority w:val="9"/>
    <w:rsid w:val="00DF39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9664">
      <w:bodyDiv w:val="1"/>
      <w:marLeft w:val="0"/>
      <w:marRight w:val="0"/>
      <w:marTop w:val="0"/>
      <w:marBottom w:val="0"/>
      <w:divBdr>
        <w:top w:val="none" w:sz="0" w:space="0" w:color="auto"/>
        <w:left w:val="none" w:sz="0" w:space="0" w:color="auto"/>
        <w:bottom w:val="none" w:sz="0" w:space="0" w:color="auto"/>
        <w:right w:val="none" w:sz="0" w:space="0" w:color="auto"/>
      </w:divBdr>
      <w:divsChild>
        <w:div w:id="1967195130">
          <w:marLeft w:val="0"/>
          <w:marRight w:val="0"/>
          <w:marTop w:val="0"/>
          <w:marBottom w:val="0"/>
          <w:divBdr>
            <w:top w:val="none" w:sz="0" w:space="0" w:color="auto"/>
            <w:left w:val="none" w:sz="0" w:space="0" w:color="auto"/>
            <w:bottom w:val="none" w:sz="0" w:space="0" w:color="auto"/>
            <w:right w:val="none" w:sz="0" w:space="0" w:color="auto"/>
          </w:divBdr>
        </w:div>
        <w:div w:id="620262223">
          <w:marLeft w:val="0"/>
          <w:marRight w:val="0"/>
          <w:marTop w:val="0"/>
          <w:marBottom w:val="0"/>
          <w:divBdr>
            <w:top w:val="none" w:sz="0" w:space="0" w:color="auto"/>
            <w:left w:val="none" w:sz="0" w:space="0" w:color="auto"/>
            <w:bottom w:val="none" w:sz="0" w:space="0" w:color="auto"/>
            <w:right w:val="none" w:sz="0" w:space="0" w:color="auto"/>
          </w:divBdr>
        </w:div>
        <w:div w:id="140576191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08880692">
          <w:marLeft w:val="0"/>
          <w:marRight w:val="0"/>
          <w:marTop w:val="0"/>
          <w:marBottom w:val="0"/>
          <w:divBdr>
            <w:top w:val="none" w:sz="0" w:space="0" w:color="auto"/>
            <w:left w:val="none" w:sz="0" w:space="0" w:color="auto"/>
            <w:bottom w:val="none" w:sz="0" w:space="0" w:color="auto"/>
            <w:right w:val="none" w:sz="0" w:space="0" w:color="auto"/>
          </w:divBdr>
        </w:div>
        <w:div w:id="1218199729">
          <w:marLeft w:val="0"/>
          <w:marRight w:val="0"/>
          <w:marTop w:val="0"/>
          <w:marBottom w:val="0"/>
          <w:divBdr>
            <w:top w:val="none" w:sz="0" w:space="0" w:color="auto"/>
            <w:left w:val="none" w:sz="0" w:space="0" w:color="auto"/>
            <w:bottom w:val="none" w:sz="0" w:space="0" w:color="auto"/>
            <w:right w:val="none" w:sz="0" w:space="0" w:color="auto"/>
          </w:divBdr>
        </w:div>
        <w:div w:id="1617133078">
          <w:marLeft w:val="0"/>
          <w:marRight w:val="0"/>
          <w:marTop w:val="0"/>
          <w:marBottom w:val="0"/>
          <w:divBdr>
            <w:top w:val="none" w:sz="0" w:space="0" w:color="auto"/>
            <w:left w:val="none" w:sz="0" w:space="0" w:color="auto"/>
            <w:bottom w:val="none" w:sz="0" w:space="0" w:color="auto"/>
            <w:right w:val="none" w:sz="0" w:space="0" w:color="auto"/>
          </w:divBdr>
        </w:div>
        <w:div w:id="775566093">
          <w:marLeft w:val="0"/>
          <w:marRight w:val="0"/>
          <w:marTop w:val="0"/>
          <w:marBottom w:val="0"/>
          <w:divBdr>
            <w:top w:val="none" w:sz="0" w:space="0" w:color="auto"/>
            <w:left w:val="none" w:sz="0" w:space="0" w:color="auto"/>
            <w:bottom w:val="none" w:sz="0" w:space="0" w:color="auto"/>
            <w:right w:val="none" w:sz="0" w:space="0" w:color="auto"/>
          </w:divBdr>
        </w:div>
        <w:div w:id="547952755">
          <w:marLeft w:val="0"/>
          <w:marRight w:val="0"/>
          <w:marTop w:val="0"/>
          <w:marBottom w:val="0"/>
          <w:divBdr>
            <w:top w:val="none" w:sz="0" w:space="0" w:color="auto"/>
            <w:left w:val="none" w:sz="0" w:space="0" w:color="auto"/>
            <w:bottom w:val="none" w:sz="0" w:space="0" w:color="auto"/>
            <w:right w:val="none" w:sz="0" w:space="0" w:color="auto"/>
          </w:divBdr>
        </w:div>
        <w:div w:id="2128505602">
          <w:marLeft w:val="0"/>
          <w:marRight w:val="0"/>
          <w:marTop w:val="0"/>
          <w:marBottom w:val="0"/>
          <w:divBdr>
            <w:top w:val="none" w:sz="0" w:space="0" w:color="auto"/>
            <w:left w:val="none" w:sz="0" w:space="0" w:color="auto"/>
            <w:bottom w:val="none" w:sz="0" w:space="0" w:color="auto"/>
            <w:right w:val="none" w:sz="0" w:space="0" w:color="auto"/>
          </w:divBdr>
        </w:div>
        <w:div w:id="1371763237">
          <w:marLeft w:val="0"/>
          <w:marRight w:val="0"/>
          <w:marTop w:val="0"/>
          <w:marBottom w:val="0"/>
          <w:divBdr>
            <w:top w:val="none" w:sz="0" w:space="0" w:color="auto"/>
            <w:left w:val="none" w:sz="0" w:space="0" w:color="auto"/>
            <w:bottom w:val="none" w:sz="0" w:space="0" w:color="auto"/>
            <w:right w:val="none" w:sz="0" w:space="0" w:color="auto"/>
          </w:divBdr>
        </w:div>
        <w:div w:id="211306100">
          <w:marLeft w:val="0"/>
          <w:marRight w:val="0"/>
          <w:marTop w:val="0"/>
          <w:marBottom w:val="0"/>
          <w:divBdr>
            <w:top w:val="none" w:sz="0" w:space="0" w:color="auto"/>
            <w:left w:val="none" w:sz="0" w:space="0" w:color="auto"/>
            <w:bottom w:val="none" w:sz="0" w:space="0" w:color="auto"/>
            <w:right w:val="none" w:sz="0" w:space="0" w:color="auto"/>
          </w:divBdr>
        </w:div>
        <w:div w:id="1742681647">
          <w:marLeft w:val="0"/>
          <w:marRight w:val="0"/>
          <w:marTop w:val="0"/>
          <w:marBottom w:val="0"/>
          <w:divBdr>
            <w:top w:val="none" w:sz="0" w:space="0" w:color="auto"/>
            <w:left w:val="none" w:sz="0" w:space="0" w:color="auto"/>
            <w:bottom w:val="none" w:sz="0" w:space="0" w:color="auto"/>
            <w:right w:val="none" w:sz="0" w:space="0" w:color="auto"/>
          </w:divBdr>
        </w:div>
        <w:div w:id="1287085224">
          <w:marLeft w:val="0"/>
          <w:marRight w:val="0"/>
          <w:marTop w:val="0"/>
          <w:marBottom w:val="0"/>
          <w:divBdr>
            <w:top w:val="none" w:sz="0" w:space="0" w:color="auto"/>
            <w:left w:val="none" w:sz="0" w:space="0" w:color="auto"/>
            <w:bottom w:val="none" w:sz="0" w:space="0" w:color="auto"/>
            <w:right w:val="none" w:sz="0" w:space="0" w:color="auto"/>
          </w:divBdr>
        </w:div>
        <w:div w:id="844175339">
          <w:marLeft w:val="0"/>
          <w:marRight w:val="0"/>
          <w:marTop w:val="0"/>
          <w:marBottom w:val="0"/>
          <w:divBdr>
            <w:top w:val="none" w:sz="0" w:space="0" w:color="auto"/>
            <w:left w:val="none" w:sz="0" w:space="0" w:color="auto"/>
            <w:bottom w:val="none" w:sz="0" w:space="0" w:color="auto"/>
            <w:right w:val="none" w:sz="0" w:space="0" w:color="auto"/>
          </w:divBdr>
        </w:div>
        <w:div w:id="603271760">
          <w:marLeft w:val="0"/>
          <w:marRight w:val="0"/>
          <w:marTop w:val="0"/>
          <w:marBottom w:val="0"/>
          <w:divBdr>
            <w:top w:val="none" w:sz="0" w:space="0" w:color="auto"/>
            <w:left w:val="none" w:sz="0" w:space="0" w:color="auto"/>
            <w:bottom w:val="none" w:sz="0" w:space="0" w:color="auto"/>
            <w:right w:val="none" w:sz="0" w:space="0" w:color="auto"/>
          </w:divBdr>
        </w:div>
        <w:div w:id="927887868">
          <w:marLeft w:val="0"/>
          <w:marRight w:val="0"/>
          <w:marTop w:val="0"/>
          <w:marBottom w:val="0"/>
          <w:divBdr>
            <w:top w:val="none" w:sz="0" w:space="0" w:color="auto"/>
            <w:left w:val="none" w:sz="0" w:space="0" w:color="auto"/>
            <w:bottom w:val="none" w:sz="0" w:space="0" w:color="auto"/>
            <w:right w:val="none" w:sz="0" w:space="0" w:color="auto"/>
          </w:divBdr>
        </w:div>
        <w:div w:id="1872957171">
          <w:marLeft w:val="0"/>
          <w:marRight w:val="0"/>
          <w:marTop w:val="0"/>
          <w:marBottom w:val="0"/>
          <w:divBdr>
            <w:top w:val="none" w:sz="0" w:space="0" w:color="auto"/>
            <w:left w:val="none" w:sz="0" w:space="0" w:color="auto"/>
            <w:bottom w:val="none" w:sz="0" w:space="0" w:color="auto"/>
            <w:right w:val="none" w:sz="0" w:space="0" w:color="auto"/>
          </w:divBdr>
        </w:div>
        <w:div w:id="447817330">
          <w:marLeft w:val="0"/>
          <w:marRight w:val="0"/>
          <w:marTop w:val="0"/>
          <w:marBottom w:val="0"/>
          <w:divBdr>
            <w:top w:val="none" w:sz="0" w:space="0" w:color="auto"/>
            <w:left w:val="none" w:sz="0" w:space="0" w:color="auto"/>
            <w:bottom w:val="none" w:sz="0" w:space="0" w:color="auto"/>
            <w:right w:val="none" w:sz="0" w:space="0" w:color="auto"/>
          </w:divBdr>
        </w:div>
      </w:divsChild>
    </w:div>
    <w:div w:id="785083481">
      <w:bodyDiv w:val="1"/>
      <w:marLeft w:val="0"/>
      <w:marRight w:val="0"/>
      <w:marTop w:val="0"/>
      <w:marBottom w:val="0"/>
      <w:divBdr>
        <w:top w:val="none" w:sz="0" w:space="0" w:color="auto"/>
        <w:left w:val="none" w:sz="0" w:space="0" w:color="auto"/>
        <w:bottom w:val="none" w:sz="0" w:space="0" w:color="auto"/>
        <w:right w:val="none" w:sz="0" w:space="0" w:color="auto"/>
      </w:divBdr>
      <w:divsChild>
        <w:div w:id="1079323736">
          <w:marLeft w:val="0"/>
          <w:marRight w:val="0"/>
          <w:marTop w:val="0"/>
          <w:marBottom w:val="0"/>
          <w:divBdr>
            <w:top w:val="none" w:sz="0" w:space="0" w:color="auto"/>
            <w:left w:val="none" w:sz="0" w:space="0" w:color="auto"/>
            <w:bottom w:val="none" w:sz="0" w:space="0" w:color="auto"/>
            <w:right w:val="none" w:sz="0" w:space="0" w:color="auto"/>
          </w:divBdr>
        </w:div>
        <w:div w:id="996567427">
          <w:marLeft w:val="0"/>
          <w:marRight w:val="0"/>
          <w:marTop w:val="0"/>
          <w:marBottom w:val="0"/>
          <w:divBdr>
            <w:top w:val="none" w:sz="0" w:space="0" w:color="auto"/>
            <w:left w:val="none" w:sz="0" w:space="0" w:color="auto"/>
            <w:bottom w:val="none" w:sz="0" w:space="0" w:color="auto"/>
            <w:right w:val="none" w:sz="0" w:space="0" w:color="auto"/>
          </w:divBdr>
        </w:div>
        <w:div w:id="2002197546">
          <w:marLeft w:val="0"/>
          <w:marRight w:val="0"/>
          <w:marTop w:val="0"/>
          <w:marBottom w:val="0"/>
          <w:divBdr>
            <w:top w:val="none" w:sz="0" w:space="0" w:color="auto"/>
            <w:left w:val="none" w:sz="0" w:space="0" w:color="auto"/>
            <w:bottom w:val="none" w:sz="0" w:space="0" w:color="auto"/>
            <w:right w:val="none" w:sz="0" w:space="0" w:color="auto"/>
          </w:divBdr>
        </w:div>
        <w:div w:id="218127137">
          <w:marLeft w:val="0"/>
          <w:marRight w:val="0"/>
          <w:marTop w:val="0"/>
          <w:marBottom w:val="0"/>
          <w:divBdr>
            <w:top w:val="none" w:sz="0" w:space="0" w:color="auto"/>
            <w:left w:val="none" w:sz="0" w:space="0" w:color="auto"/>
            <w:bottom w:val="none" w:sz="0" w:space="0" w:color="auto"/>
            <w:right w:val="none" w:sz="0" w:space="0" w:color="auto"/>
          </w:divBdr>
        </w:div>
        <w:div w:id="742022024">
          <w:marLeft w:val="0"/>
          <w:marRight w:val="0"/>
          <w:marTop w:val="0"/>
          <w:marBottom w:val="0"/>
          <w:divBdr>
            <w:top w:val="none" w:sz="0" w:space="0" w:color="auto"/>
            <w:left w:val="none" w:sz="0" w:space="0" w:color="auto"/>
            <w:bottom w:val="none" w:sz="0" w:space="0" w:color="auto"/>
            <w:right w:val="none" w:sz="0" w:space="0" w:color="auto"/>
          </w:divBdr>
        </w:div>
        <w:div w:id="491415944">
          <w:marLeft w:val="0"/>
          <w:marRight w:val="0"/>
          <w:marTop w:val="0"/>
          <w:marBottom w:val="0"/>
          <w:divBdr>
            <w:top w:val="none" w:sz="0" w:space="0" w:color="auto"/>
            <w:left w:val="none" w:sz="0" w:space="0" w:color="auto"/>
            <w:bottom w:val="none" w:sz="0" w:space="0" w:color="auto"/>
            <w:right w:val="none" w:sz="0" w:space="0" w:color="auto"/>
          </w:divBdr>
        </w:div>
      </w:divsChild>
    </w:div>
    <w:div w:id="908267567">
      <w:bodyDiv w:val="1"/>
      <w:marLeft w:val="0"/>
      <w:marRight w:val="0"/>
      <w:marTop w:val="0"/>
      <w:marBottom w:val="0"/>
      <w:divBdr>
        <w:top w:val="none" w:sz="0" w:space="0" w:color="auto"/>
        <w:left w:val="none" w:sz="0" w:space="0" w:color="auto"/>
        <w:bottom w:val="none" w:sz="0" w:space="0" w:color="auto"/>
        <w:right w:val="none" w:sz="0" w:space="0" w:color="auto"/>
      </w:divBdr>
      <w:divsChild>
        <w:div w:id="1098208386">
          <w:marLeft w:val="0"/>
          <w:marRight w:val="0"/>
          <w:marTop w:val="0"/>
          <w:marBottom w:val="0"/>
          <w:divBdr>
            <w:top w:val="none" w:sz="0" w:space="0" w:color="auto"/>
            <w:left w:val="none" w:sz="0" w:space="0" w:color="auto"/>
            <w:bottom w:val="none" w:sz="0" w:space="0" w:color="auto"/>
            <w:right w:val="none" w:sz="0" w:space="0" w:color="auto"/>
          </w:divBdr>
        </w:div>
        <w:div w:id="763183677">
          <w:marLeft w:val="0"/>
          <w:marRight w:val="0"/>
          <w:marTop w:val="0"/>
          <w:marBottom w:val="0"/>
          <w:divBdr>
            <w:top w:val="none" w:sz="0" w:space="0" w:color="auto"/>
            <w:left w:val="none" w:sz="0" w:space="0" w:color="auto"/>
            <w:bottom w:val="none" w:sz="0" w:space="0" w:color="auto"/>
            <w:right w:val="none" w:sz="0" w:space="0" w:color="auto"/>
          </w:divBdr>
        </w:div>
        <w:div w:id="685130444">
          <w:marLeft w:val="0"/>
          <w:marRight w:val="0"/>
          <w:marTop w:val="0"/>
          <w:marBottom w:val="0"/>
          <w:divBdr>
            <w:top w:val="none" w:sz="0" w:space="0" w:color="auto"/>
            <w:left w:val="none" w:sz="0" w:space="0" w:color="auto"/>
            <w:bottom w:val="none" w:sz="0" w:space="0" w:color="auto"/>
            <w:right w:val="none" w:sz="0" w:space="0" w:color="auto"/>
          </w:divBdr>
        </w:div>
        <w:div w:id="885529459">
          <w:marLeft w:val="0"/>
          <w:marRight w:val="0"/>
          <w:marTop w:val="0"/>
          <w:marBottom w:val="0"/>
          <w:divBdr>
            <w:top w:val="none" w:sz="0" w:space="0" w:color="auto"/>
            <w:left w:val="none" w:sz="0" w:space="0" w:color="auto"/>
            <w:bottom w:val="none" w:sz="0" w:space="0" w:color="auto"/>
            <w:right w:val="none" w:sz="0" w:space="0" w:color="auto"/>
          </w:divBdr>
        </w:div>
        <w:div w:id="769201771">
          <w:marLeft w:val="0"/>
          <w:marRight w:val="0"/>
          <w:marTop w:val="0"/>
          <w:marBottom w:val="0"/>
          <w:divBdr>
            <w:top w:val="none" w:sz="0" w:space="0" w:color="auto"/>
            <w:left w:val="none" w:sz="0" w:space="0" w:color="auto"/>
            <w:bottom w:val="none" w:sz="0" w:space="0" w:color="auto"/>
            <w:right w:val="none" w:sz="0" w:space="0" w:color="auto"/>
          </w:divBdr>
        </w:div>
        <w:div w:id="128714284">
          <w:marLeft w:val="0"/>
          <w:marRight w:val="0"/>
          <w:marTop w:val="0"/>
          <w:marBottom w:val="0"/>
          <w:divBdr>
            <w:top w:val="none" w:sz="0" w:space="0" w:color="auto"/>
            <w:left w:val="none" w:sz="0" w:space="0" w:color="auto"/>
            <w:bottom w:val="none" w:sz="0" w:space="0" w:color="auto"/>
            <w:right w:val="none" w:sz="0" w:space="0" w:color="auto"/>
          </w:divBdr>
        </w:div>
        <w:div w:id="1240554762">
          <w:marLeft w:val="0"/>
          <w:marRight w:val="0"/>
          <w:marTop w:val="0"/>
          <w:marBottom w:val="0"/>
          <w:divBdr>
            <w:top w:val="none" w:sz="0" w:space="0" w:color="auto"/>
            <w:left w:val="none" w:sz="0" w:space="0" w:color="auto"/>
            <w:bottom w:val="none" w:sz="0" w:space="0" w:color="auto"/>
            <w:right w:val="none" w:sz="0" w:space="0" w:color="auto"/>
          </w:divBdr>
        </w:div>
        <w:div w:id="1854369827">
          <w:marLeft w:val="0"/>
          <w:marRight w:val="0"/>
          <w:marTop w:val="0"/>
          <w:marBottom w:val="0"/>
          <w:divBdr>
            <w:top w:val="none" w:sz="0" w:space="0" w:color="auto"/>
            <w:left w:val="none" w:sz="0" w:space="0" w:color="auto"/>
            <w:bottom w:val="none" w:sz="0" w:space="0" w:color="auto"/>
            <w:right w:val="none" w:sz="0" w:space="0" w:color="auto"/>
          </w:divBdr>
        </w:div>
        <w:div w:id="407266966">
          <w:marLeft w:val="0"/>
          <w:marRight w:val="0"/>
          <w:marTop w:val="0"/>
          <w:marBottom w:val="0"/>
          <w:divBdr>
            <w:top w:val="none" w:sz="0" w:space="0" w:color="auto"/>
            <w:left w:val="none" w:sz="0" w:space="0" w:color="auto"/>
            <w:bottom w:val="none" w:sz="0" w:space="0" w:color="auto"/>
            <w:right w:val="none" w:sz="0" w:space="0" w:color="auto"/>
          </w:divBdr>
        </w:div>
        <w:div w:id="1093087671">
          <w:marLeft w:val="0"/>
          <w:marRight w:val="0"/>
          <w:marTop w:val="0"/>
          <w:marBottom w:val="0"/>
          <w:divBdr>
            <w:top w:val="none" w:sz="0" w:space="0" w:color="auto"/>
            <w:left w:val="none" w:sz="0" w:space="0" w:color="auto"/>
            <w:bottom w:val="none" w:sz="0" w:space="0" w:color="auto"/>
            <w:right w:val="none" w:sz="0" w:space="0" w:color="auto"/>
          </w:divBdr>
        </w:div>
        <w:div w:id="1216283780">
          <w:marLeft w:val="0"/>
          <w:marRight w:val="0"/>
          <w:marTop w:val="0"/>
          <w:marBottom w:val="0"/>
          <w:divBdr>
            <w:top w:val="none" w:sz="0" w:space="0" w:color="auto"/>
            <w:left w:val="none" w:sz="0" w:space="0" w:color="auto"/>
            <w:bottom w:val="none" w:sz="0" w:space="0" w:color="auto"/>
            <w:right w:val="none" w:sz="0" w:space="0" w:color="auto"/>
          </w:divBdr>
        </w:div>
        <w:div w:id="944963930">
          <w:marLeft w:val="0"/>
          <w:marRight w:val="0"/>
          <w:marTop w:val="0"/>
          <w:marBottom w:val="0"/>
          <w:divBdr>
            <w:top w:val="none" w:sz="0" w:space="0" w:color="auto"/>
            <w:left w:val="none" w:sz="0" w:space="0" w:color="auto"/>
            <w:bottom w:val="none" w:sz="0" w:space="0" w:color="auto"/>
            <w:right w:val="none" w:sz="0" w:space="0" w:color="auto"/>
          </w:divBdr>
        </w:div>
        <w:div w:id="1539538906">
          <w:marLeft w:val="0"/>
          <w:marRight w:val="0"/>
          <w:marTop w:val="0"/>
          <w:marBottom w:val="0"/>
          <w:divBdr>
            <w:top w:val="none" w:sz="0" w:space="0" w:color="auto"/>
            <w:left w:val="none" w:sz="0" w:space="0" w:color="auto"/>
            <w:bottom w:val="none" w:sz="0" w:space="0" w:color="auto"/>
            <w:right w:val="none" w:sz="0" w:space="0" w:color="auto"/>
          </w:divBdr>
        </w:div>
        <w:div w:id="37098298">
          <w:marLeft w:val="0"/>
          <w:marRight w:val="0"/>
          <w:marTop w:val="0"/>
          <w:marBottom w:val="0"/>
          <w:divBdr>
            <w:top w:val="none" w:sz="0" w:space="0" w:color="auto"/>
            <w:left w:val="none" w:sz="0" w:space="0" w:color="auto"/>
            <w:bottom w:val="none" w:sz="0" w:space="0" w:color="auto"/>
            <w:right w:val="none" w:sz="0" w:space="0" w:color="auto"/>
          </w:divBdr>
        </w:div>
        <w:div w:id="563107501">
          <w:marLeft w:val="0"/>
          <w:marRight w:val="0"/>
          <w:marTop w:val="0"/>
          <w:marBottom w:val="0"/>
          <w:divBdr>
            <w:top w:val="none" w:sz="0" w:space="0" w:color="auto"/>
            <w:left w:val="none" w:sz="0" w:space="0" w:color="auto"/>
            <w:bottom w:val="none" w:sz="0" w:space="0" w:color="auto"/>
            <w:right w:val="none" w:sz="0" w:space="0" w:color="auto"/>
          </w:divBdr>
        </w:div>
        <w:div w:id="1026566946">
          <w:marLeft w:val="0"/>
          <w:marRight w:val="0"/>
          <w:marTop w:val="0"/>
          <w:marBottom w:val="0"/>
          <w:divBdr>
            <w:top w:val="none" w:sz="0" w:space="0" w:color="auto"/>
            <w:left w:val="none" w:sz="0" w:space="0" w:color="auto"/>
            <w:bottom w:val="none" w:sz="0" w:space="0" w:color="auto"/>
            <w:right w:val="none" w:sz="0" w:space="0" w:color="auto"/>
          </w:divBdr>
        </w:div>
        <w:div w:id="1169370550">
          <w:marLeft w:val="0"/>
          <w:marRight w:val="0"/>
          <w:marTop w:val="0"/>
          <w:marBottom w:val="0"/>
          <w:divBdr>
            <w:top w:val="none" w:sz="0" w:space="0" w:color="auto"/>
            <w:left w:val="none" w:sz="0" w:space="0" w:color="auto"/>
            <w:bottom w:val="none" w:sz="0" w:space="0" w:color="auto"/>
            <w:right w:val="none" w:sz="0" w:space="0" w:color="auto"/>
          </w:divBdr>
        </w:div>
        <w:div w:id="783813881">
          <w:marLeft w:val="0"/>
          <w:marRight w:val="0"/>
          <w:marTop w:val="0"/>
          <w:marBottom w:val="0"/>
          <w:divBdr>
            <w:top w:val="none" w:sz="0" w:space="0" w:color="auto"/>
            <w:left w:val="none" w:sz="0" w:space="0" w:color="auto"/>
            <w:bottom w:val="none" w:sz="0" w:space="0" w:color="auto"/>
            <w:right w:val="none" w:sz="0" w:space="0" w:color="auto"/>
          </w:divBdr>
        </w:div>
        <w:div w:id="978924502">
          <w:marLeft w:val="0"/>
          <w:marRight w:val="0"/>
          <w:marTop w:val="0"/>
          <w:marBottom w:val="0"/>
          <w:divBdr>
            <w:top w:val="none" w:sz="0" w:space="0" w:color="auto"/>
            <w:left w:val="none" w:sz="0" w:space="0" w:color="auto"/>
            <w:bottom w:val="none" w:sz="0" w:space="0" w:color="auto"/>
            <w:right w:val="none" w:sz="0" w:space="0" w:color="auto"/>
          </w:divBdr>
        </w:div>
      </w:divsChild>
    </w:div>
    <w:div w:id="1042244946">
      <w:bodyDiv w:val="1"/>
      <w:marLeft w:val="0"/>
      <w:marRight w:val="0"/>
      <w:marTop w:val="0"/>
      <w:marBottom w:val="0"/>
      <w:divBdr>
        <w:top w:val="none" w:sz="0" w:space="0" w:color="auto"/>
        <w:left w:val="none" w:sz="0" w:space="0" w:color="auto"/>
        <w:bottom w:val="none" w:sz="0" w:space="0" w:color="auto"/>
        <w:right w:val="none" w:sz="0" w:space="0" w:color="auto"/>
      </w:divBdr>
    </w:div>
    <w:div w:id="1086653167">
      <w:bodyDiv w:val="1"/>
      <w:marLeft w:val="0"/>
      <w:marRight w:val="0"/>
      <w:marTop w:val="0"/>
      <w:marBottom w:val="0"/>
      <w:divBdr>
        <w:top w:val="none" w:sz="0" w:space="0" w:color="auto"/>
        <w:left w:val="none" w:sz="0" w:space="0" w:color="auto"/>
        <w:bottom w:val="none" w:sz="0" w:space="0" w:color="auto"/>
        <w:right w:val="none" w:sz="0" w:space="0" w:color="auto"/>
      </w:divBdr>
      <w:divsChild>
        <w:div w:id="1149787116">
          <w:marLeft w:val="0"/>
          <w:marRight w:val="0"/>
          <w:marTop w:val="0"/>
          <w:marBottom w:val="0"/>
          <w:divBdr>
            <w:top w:val="none" w:sz="0" w:space="0" w:color="auto"/>
            <w:left w:val="none" w:sz="0" w:space="0" w:color="auto"/>
            <w:bottom w:val="none" w:sz="0" w:space="0" w:color="auto"/>
            <w:right w:val="none" w:sz="0" w:space="0" w:color="auto"/>
          </w:divBdr>
        </w:div>
        <w:div w:id="280108773">
          <w:marLeft w:val="0"/>
          <w:marRight w:val="0"/>
          <w:marTop w:val="0"/>
          <w:marBottom w:val="0"/>
          <w:divBdr>
            <w:top w:val="none" w:sz="0" w:space="0" w:color="auto"/>
            <w:left w:val="none" w:sz="0" w:space="0" w:color="auto"/>
            <w:bottom w:val="none" w:sz="0" w:space="0" w:color="auto"/>
            <w:right w:val="none" w:sz="0" w:space="0" w:color="auto"/>
          </w:divBdr>
        </w:div>
      </w:divsChild>
    </w:div>
    <w:div w:id="1443914075">
      <w:bodyDiv w:val="1"/>
      <w:marLeft w:val="0"/>
      <w:marRight w:val="0"/>
      <w:marTop w:val="0"/>
      <w:marBottom w:val="0"/>
      <w:divBdr>
        <w:top w:val="none" w:sz="0" w:space="0" w:color="auto"/>
        <w:left w:val="none" w:sz="0" w:space="0" w:color="auto"/>
        <w:bottom w:val="none" w:sz="0" w:space="0" w:color="auto"/>
        <w:right w:val="none" w:sz="0" w:space="0" w:color="auto"/>
      </w:divBdr>
      <w:divsChild>
        <w:div w:id="557788232">
          <w:marLeft w:val="0"/>
          <w:marRight w:val="0"/>
          <w:marTop w:val="0"/>
          <w:marBottom w:val="0"/>
          <w:divBdr>
            <w:top w:val="none" w:sz="0" w:space="0" w:color="auto"/>
            <w:left w:val="none" w:sz="0" w:space="0" w:color="auto"/>
            <w:bottom w:val="none" w:sz="0" w:space="0" w:color="auto"/>
            <w:right w:val="none" w:sz="0" w:space="0" w:color="auto"/>
          </w:divBdr>
        </w:div>
        <w:div w:id="1737390494">
          <w:marLeft w:val="0"/>
          <w:marRight w:val="0"/>
          <w:marTop w:val="0"/>
          <w:marBottom w:val="0"/>
          <w:divBdr>
            <w:top w:val="none" w:sz="0" w:space="0" w:color="auto"/>
            <w:left w:val="none" w:sz="0" w:space="0" w:color="auto"/>
            <w:bottom w:val="none" w:sz="0" w:space="0" w:color="auto"/>
            <w:right w:val="none" w:sz="0" w:space="0" w:color="auto"/>
          </w:divBdr>
        </w:div>
      </w:divsChild>
    </w:div>
    <w:div w:id="1483278281">
      <w:bodyDiv w:val="1"/>
      <w:marLeft w:val="0"/>
      <w:marRight w:val="0"/>
      <w:marTop w:val="0"/>
      <w:marBottom w:val="0"/>
      <w:divBdr>
        <w:top w:val="none" w:sz="0" w:space="0" w:color="auto"/>
        <w:left w:val="none" w:sz="0" w:space="0" w:color="auto"/>
        <w:bottom w:val="none" w:sz="0" w:space="0" w:color="auto"/>
        <w:right w:val="none" w:sz="0" w:space="0" w:color="auto"/>
      </w:divBdr>
      <w:divsChild>
        <w:div w:id="1753040278">
          <w:marLeft w:val="0"/>
          <w:marRight w:val="0"/>
          <w:marTop w:val="0"/>
          <w:marBottom w:val="0"/>
          <w:divBdr>
            <w:top w:val="none" w:sz="0" w:space="0" w:color="auto"/>
            <w:left w:val="none" w:sz="0" w:space="0" w:color="auto"/>
            <w:bottom w:val="none" w:sz="0" w:space="0" w:color="auto"/>
            <w:right w:val="none" w:sz="0" w:space="0" w:color="auto"/>
          </w:divBdr>
        </w:div>
        <w:div w:id="463620660">
          <w:marLeft w:val="0"/>
          <w:marRight w:val="0"/>
          <w:marTop w:val="0"/>
          <w:marBottom w:val="0"/>
          <w:divBdr>
            <w:top w:val="none" w:sz="0" w:space="0" w:color="auto"/>
            <w:left w:val="none" w:sz="0" w:space="0" w:color="auto"/>
            <w:bottom w:val="none" w:sz="0" w:space="0" w:color="auto"/>
            <w:right w:val="none" w:sz="0" w:space="0" w:color="auto"/>
          </w:divBdr>
        </w:div>
      </w:divsChild>
    </w:div>
    <w:div w:id="1942910583">
      <w:bodyDiv w:val="1"/>
      <w:marLeft w:val="0"/>
      <w:marRight w:val="0"/>
      <w:marTop w:val="0"/>
      <w:marBottom w:val="0"/>
      <w:divBdr>
        <w:top w:val="none" w:sz="0" w:space="0" w:color="auto"/>
        <w:left w:val="none" w:sz="0" w:space="0" w:color="auto"/>
        <w:bottom w:val="none" w:sz="0" w:space="0" w:color="auto"/>
        <w:right w:val="none" w:sz="0" w:space="0" w:color="auto"/>
      </w:divBdr>
      <w:divsChild>
        <w:div w:id="1185556691">
          <w:marLeft w:val="0"/>
          <w:marRight w:val="0"/>
          <w:marTop w:val="0"/>
          <w:marBottom w:val="0"/>
          <w:divBdr>
            <w:top w:val="none" w:sz="0" w:space="0" w:color="auto"/>
            <w:left w:val="none" w:sz="0" w:space="0" w:color="auto"/>
            <w:bottom w:val="none" w:sz="0" w:space="0" w:color="auto"/>
            <w:right w:val="none" w:sz="0" w:space="0" w:color="auto"/>
          </w:divBdr>
        </w:div>
        <w:div w:id="862060912">
          <w:marLeft w:val="0"/>
          <w:marRight w:val="0"/>
          <w:marTop w:val="0"/>
          <w:marBottom w:val="0"/>
          <w:divBdr>
            <w:top w:val="none" w:sz="0" w:space="0" w:color="auto"/>
            <w:left w:val="none" w:sz="0" w:space="0" w:color="auto"/>
            <w:bottom w:val="none" w:sz="0" w:space="0" w:color="auto"/>
            <w:right w:val="none" w:sz="0" w:space="0" w:color="auto"/>
          </w:divBdr>
        </w:div>
        <w:div w:id="739788155">
          <w:marLeft w:val="0"/>
          <w:marRight w:val="0"/>
          <w:marTop w:val="0"/>
          <w:marBottom w:val="0"/>
          <w:divBdr>
            <w:top w:val="none" w:sz="0" w:space="0" w:color="auto"/>
            <w:left w:val="none" w:sz="0" w:space="0" w:color="auto"/>
            <w:bottom w:val="none" w:sz="0" w:space="0" w:color="auto"/>
            <w:right w:val="none" w:sz="0" w:space="0" w:color="auto"/>
          </w:divBdr>
        </w:div>
        <w:div w:id="301352410">
          <w:marLeft w:val="0"/>
          <w:marRight w:val="0"/>
          <w:marTop w:val="0"/>
          <w:marBottom w:val="0"/>
          <w:divBdr>
            <w:top w:val="none" w:sz="0" w:space="0" w:color="auto"/>
            <w:left w:val="none" w:sz="0" w:space="0" w:color="auto"/>
            <w:bottom w:val="none" w:sz="0" w:space="0" w:color="auto"/>
            <w:right w:val="none" w:sz="0" w:space="0" w:color="auto"/>
          </w:divBdr>
        </w:div>
        <w:div w:id="1497064115">
          <w:marLeft w:val="0"/>
          <w:marRight w:val="0"/>
          <w:marTop w:val="0"/>
          <w:marBottom w:val="0"/>
          <w:divBdr>
            <w:top w:val="none" w:sz="0" w:space="0" w:color="auto"/>
            <w:left w:val="none" w:sz="0" w:space="0" w:color="auto"/>
            <w:bottom w:val="none" w:sz="0" w:space="0" w:color="auto"/>
            <w:right w:val="none" w:sz="0" w:space="0" w:color="auto"/>
          </w:divBdr>
        </w:div>
        <w:div w:id="2792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pidemio.wiv-isp.be/ID/Pages/2019-nCoV_procedur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77F4C1A7EAE4980711A7A94093807" ma:contentTypeVersion="9" ma:contentTypeDescription="Een nieuw document maken." ma:contentTypeScope="" ma:versionID="0541d356e2710c33c4ae24e42a19afaa">
  <xsd:schema xmlns:xsd="http://www.w3.org/2001/XMLSchema" xmlns:xs="http://www.w3.org/2001/XMLSchema" xmlns:p="http://schemas.microsoft.com/office/2006/metadata/properties" xmlns:ns2="187802c9-aff1-4740-ab91-fcdc6fc53c31" targetNamespace="http://schemas.microsoft.com/office/2006/metadata/properties" ma:root="true" ma:fieldsID="a944a494fe44e22a57f86cd11421e27d" ns2:_="">
    <xsd:import namespace="187802c9-aff1-4740-ab91-fcdc6fc53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802c9-aff1-4740-ab91-fcdc6fc53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48064-2F72-4288-BFA4-7ED17EE29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AD6171-FB96-483B-B911-FB0280241A94}">
  <ds:schemaRefs>
    <ds:schemaRef ds:uri="http://schemas.microsoft.com/sharepoint/v3/contenttype/forms"/>
  </ds:schemaRefs>
</ds:datastoreItem>
</file>

<file path=customXml/itemProps3.xml><?xml version="1.0" encoding="utf-8"?>
<ds:datastoreItem xmlns:ds="http://schemas.openxmlformats.org/officeDocument/2006/customXml" ds:itemID="{59C013AD-98E4-42DB-8B01-1837C47F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802c9-aff1-4740-ab91-fcdc6fc53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2708</Words>
  <Characters>14896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Stasse</dc:creator>
  <cp:keywords/>
  <dc:description/>
  <cp:lastModifiedBy>Mireille Walschaert</cp:lastModifiedBy>
  <cp:revision>3</cp:revision>
  <dcterms:created xsi:type="dcterms:W3CDTF">2020-03-18T11:00:00Z</dcterms:created>
  <dcterms:modified xsi:type="dcterms:W3CDTF">2020-03-18T13:33:00Z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0x01010031777F4C1A7EAE4980711A7A94093807</vt:lpwstr>
  </property>
</Properties>
</file>